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C22" w:rsidRDefault="009E2C22" w:rsidP="009E2C22">
      <w:pPr>
        <w:pStyle w:val="En-tte"/>
      </w:pPr>
      <w:r>
        <w:rPr>
          <w:rFonts w:ascii="Trebuchet MS" w:hAnsi="Trebuchet MS"/>
          <w:b/>
          <w:bCs/>
          <w:noProof/>
          <w:sz w:val="20"/>
          <w:lang w:eastAsia="fr-FR"/>
        </w:rPr>
        <w:drawing>
          <wp:inline distT="0" distB="0" distL="0" distR="0">
            <wp:extent cx="3358418" cy="790575"/>
            <wp:effectExtent l="0" t="0" r="0" b="0"/>
            <wp:docPr id="4" name="Image 4" descr="Entete_REN-CMJN-20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te_REN-CMJN-201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8418" cy="790575"/>
                    </a:xfrm>
                    <a:prstGeom prst="rect">
                      <a:avLst/>
                    </a:prstGeom>
                    <a:noFill/>
                    <a:ln>
                      <a:noFill/>
                    </a:ln>
                  </pic:spPr>
                </pic:pic>
              </a:graphicData>
            </a:graphic>
          </wp:inline>
        </w:drawing>
      </w:r>
    </w:p>
    <w:p w:rsidR="009E2C22" w:rsidRDefault="009E2C22" w:rsidP="008A6B70">
      <w:pPr>
        <w:jc w:val="center"/>
        <w:rPr>
          <w:sz w:val="28"/>
          <w:szCs w:val="28"/>
        </w:rPr>
      </w:pPr>
    </w:p>
    <w:p w:rsidR="009E2C22" w:rsidRDefault="009E2C22" w:rsidP="008A6B70">
      <w:pPr>
        <w:jc w:val="center"/>
        <w:rPr>
          <w:sz w:val="28"/>
          <w:szCs w:val="28"/>
        </w:rPr>
      </w:pPr>
    </w:p>
    <w:p w:rsidR="009E2C22" w:rsidRDefault="009E2C22" w:rsidP="008A6B70">
      <w:pPr>
        <w:jc w:val="center"/>
        <w:rPr>
          <w:sz w:val="28"/>
          <w:szCs w:val="28"/>
        </w:rPr>
      </w:pPr>
    </w:p>
    <w:p w:rsidR="009C2C31" w:rsidRPr="00E151F4" w:rsidRDefault="009C2C31" w:rsidP="009C2C31">
      <w:pPr>
        <w:jc w:val="center"/>
        <w:rPr>
          <w:b/>
          <w:color w:val="C00000"/>
          <w:sz w:val="32"/>
          <w:szCs w:val="32"/>
          <w:u w:val="single"/>
        </w:rPr>
      </w:pPr>
      <w:r w:rsidRPr="00E151F4">
        <w:rPr>
          <w:b/>
          <w:color w:val="C00000"/>
          <w:sz w:val="32"/>
          <w:szCs w:val="32"/>
          <w:u w:val="single"/>
        </w:rPr>
        <w:t xml:space="preserve">Notre vision du plaidoyer : </w:t>
      </w:r>
      <w:bookmarkStart w:id="0" w:name="_GoBack"/>
      <w:bookmarkEnd w:id="0"/>
      <w:r w:rsidRPr="00E151F4">
        <w:rPr>
          <w:b/>
          <w:color w:val="C00000"/>
          <w:sz w:val="32"/>
          <w:szCs w:val="32"/>
          <w:u w:val="single"/>
        </w:rPr>
        <w:t>pour aller vers une définition commune</w:t>
      </w:r>
    </w:p>
    <w:p w:rsidR="009E2C22" w:rsidRDefault="009C2C31" w:rsidP="00F63697">
      <w:r w:rsidRPr="009C2C31">
        <w:rPr>
          <w:sz w:val="28"/>
          <w:szCs w:val="28"/>
        </w:rPr>
        <w:t xml:space="preserve"> </w:t>
      </w:r>
    </w:p>
    <w:p w:rsidR="009E2C22" w:rsidRPr="00D361EE" w:rsidRDefault="00D361EE" w:rsidP="008A6B70">
      <w:pPr>
        <w:jc w:val="center"/>
        <w:rPr>
          <w:b/>
          <w:sz w:val="24"/>
          <w:szCs w:val="24"/>
        </w:rPr>
      </w:pPr>
      <w:r>
        <w:rPr>
          <w:b/>
          <w:sz w:val="24"/>
          <w:szCs w:val="24"/>
        </w:rPr>
        <w:t>Synthèse</w:t>
      </w:r>
      <w:r w:rsidR="001204C5" w:rsidRPr="00D361EE">
        <w:rPr>
          <w:b/>
          <w:sz w:val="24"/>
          <w:szCs w:val="24"/>
        </w:rPr>
        <w:t xml:space="preserve"> des différentes contributions</w:t>
      </w:r>
      <w:r w:rsidR="001204C5" w:rsidRPr="00D361EE">
        <w:rPr>
          <w:b/>
          <w:sz w:val="24"/>
          <w:szCs w:val="24"/>
        </w:rPr>
        <w:t xml:space="preserve"> </w:t>
      </w:r>
      <w:r w:rsidR="009E2C22" w:rsidRPr="00D361EE">
        <w:rPr>
          <w:b/>
          <w:sz w:val="24"/>
          <w:szCs w:val="24"/>
        </w:rPr>
        <w:t xml:space="preserve">du </w:t>
      </w:r>
      <w:hyperlink r:id="rId8" w:history="1">
        <w:r w:rsidR="009E2C22" w:rsidRPr="00D361EE">
          <w:rPr>
            <w:rStyle w:val="Lienhypertexte"/>
            <w:b/>
            <w:sz w:val="24"/>
            <w:szCs w:val="24"/>
          </w:rPr>
          <w:t>PAD</w:t>
        </w:r>
      </w:hyperlink>
      <w:r w:rsidR="009E2C22" w:rsidRPr="00D361EE">
        <w:rPr>
          <w:b/>
          <w:sz w:val="24"/>
          <w:szCs w:val="24"/>
        </w:rPr>
        <w:t xml:space="preserve"> en ligne</w:t>
      </w:r>
    </w:p>
    <w:p w:rsidR="009E2C22" w:rsidRDefault="009E2C22" w:rsidP="00F63697"/>
    <w:p w:rsidR="009E2C22" w:rsidRDefault="009E2C22" w:rsidP="00F63697"/>
    <w:p w:rsidR="00B0400A" w:rsidRPr="008A6B70" w:rsidRDefault="009E2C22" w:rsidP="008A6B70">
      <w:pPr>
        <w:jc w:val="center"/>
        <w:rPr>
          <w:b/>
        </w:rPr>
      </w:pPr>
      <w:r w:rsidRPr="008A6B70">
        <w:rPr>
          <w:b/>
          <w:highlight w:val="yellow"/>
        </w:rPr>
        <w:t>Document de travail</w:t>
      </w:r>
      <w:r w:rsidR="00B0400A" w:rsidRPr="008A6B70">
        <w:rPr>
          <w:b/>
          <w:highlight w:val="yellow"/>
        </w:rPr>
        <w:t xml:space="preserve"> </w:t>
      </w:r>
      <w:r w:rsidR="009C2C31">
        <w:rPr>
          <w:b/>
          <w:highlight w:val="yellow"/>
        </w:rPr>
        <w:t xml:space="preserve">du GT Plaidoyer </w:t>
      </w:r>
      <w:r w:rsidR="00B0400A" w:rsidRPr="008A6B70">
        <w:rPr>
          <w:b/>
          <w:highlight w:val="yellow"/>
        </w:rPr>
        <w:t>au 0</w:t>
      </w:r>
      <w:r w:rsidR="000B75B5">
        <w:rPr>
          <w:b/>
          <w:highlight w:val="yellow"/>
        </w:rPr>
        <w:t>5</w:t>
      </w:r>
      <w:r w:rsidR="00B0400A" w:rsidRPr="008A6B70">
        <w:rPr>
          <w:b/>
          <w:highlight w:val="yellow"/>
        </w:rPr>
        <w:t>/03/19</w:t>
      </w:r>
    </w:p>
    <w:p w:rsidR="009E2C22" w:rsidRDefault="009E2C22" w:rsidP="00F63697"/>
    <w:p w:rsidR="009E2C22" w:rsidRDefault="009E2C22" w:rsidP="00F63697"/>
    <w:p w:rsidR="009C2C31" w:rsidRDefault="009C2C31" w:rsidP="00F63697"/>
    <w:p w:rsidR="00E151F4" w:rsidRPr="00E151F4" w:rsidRDefault="009C2C31" w:rsidP="00E151F4">
      <w:pPr>
        <w:pStyle w:val="Paragraphedeliste"/>
        <w:numPr>
          <w:ilvl w:val="0"/>
          <w:numId w:val="19"/>
        </w:numPr>
        <w:rPr>
          <w:b/>
          <w:color w:val="C00000"/>
          <w:sz w:val="28"/>
          <w:szCs w:val="28"/>
          <w:u w:val="single"/>
        </w:rPr>
      </w:pPr>
      <w:r w:rsidRPr="00E151F4">
        <w:rPr>
          <w:b/>
          <w:color w:val="C00000"/>
          <w:sz w:val="28"/>
          <w:szCs w:val="28"/>
          <w:u w:val="single"/>
        </w:rPr>
        <w:t>Ce que nous mettons derrière le mot plaidoyer</w:t>
      </w:r>
    </w:p>
    <w:p w:rsidR="001204C5" w:rsidRDefault="001204C5" w:rsidP="00F63697"/>
    <w:p w:rsidR="00167C66" w:rsidRPr="00F63697" w:rsidRDefault="007174ED" w:rsidP="009C2C31">
      <w:pPr>
        <w:pStyle w:val="Titre1"/>
        <w:numPr>
          <w:ilvl w:val="1"/>
          <w:numId w:val="13"/>
        </w:numPr>
      </w:pPr>
      <w:r w:rsidRPr="00F63697">
        <w:t>Pourquoi </w:t>
      </w:r>
      <w:r w:rsidR="00B0400A">
        <w:t xml:space="preserve">un plaidoyer pour l’EEDD </w:t>
      </w:r>
      <w:r w:rsidRPr="00F63697">
        <w:t xml:space="preserve">: </w:t>
      </w:r>
    </w:p>
    <w:p w:rsidR="007174ED" w:rsidRPr="00F63697" w:rsidRDefault="007174ED">
      <w:pPr>
        <w:rPr>
          <w:rFonts w:asciiTheme="minorHAnsi" w:hAnsiTheme="minorHAnsi"/>
        </w:rPr>
      </w:pPr>
      <w:r w:rsidRPr="00F63697">
        <w:rPr>
          <w:rFonts w:asciiTheme="minorHAnsi" w:hAnsiTheme="minorHAnsi"/>
        </w:rPr>
        <w:t>Manque de reconnaissance du travail des éducateurs à la nature par les politiques</w:t>
      </w:r>
      <w:r w:rsidR="00B0400A">
        <w:rPr>
          <w:rFonts w:asciiTheme="minorHAnsi" w:hAnsiTheme="minorHAnsi"/>
        </w:rPr>
        <w:t>.</w:t>
      </w:r>
    </w:p>
    <w:p w:rsidR="007174ED" w:rsidRPr="00F63697" w:rsidRDefault="007174ED">
      <w:pPr>
        <w:rPr>
          <w:rFonts w:asciiTheme="minorHAnsi" w:hAnsiTheme="minorHAnsi"/>
        </w:rPr>
      </w:pPr>
      <w:r w:rsidRPr="00F63697">
        <w:rPr>
          <w:rFonts w:asciiTheme="minorHAnsi" w:hAnsiTheme="minorHAnsi"/>
        </w:rPr>
        <w:t>Manque de reconnaissance de l’EEDD par les politiques et la société civile</w:t>
      </w:r>
      <w:r w:rsidR="00B0400A">
        <w:rPr>
          <w:rFonts w:asciiTheme="minorHAnsi" w:hAnsiTheme="minorHAnsi"/>
        </w:rPr>
        <w:t>.</w:t>
      </w:r>
    </w:p>
    <w:p w:rsidR="007174ED" w:rsidRPr="00F63697" w:rsidRDefault="007174ED">
      <w:pPr>
        <w:rPr>
          <w:rFonts w:asciiTheme="minorHAnsi" w:hAnsiTheme="minorHAnsi"/>
        </w:rPr>
      </w:pPr>
      <w:r w:rsidRPr="00F63697">
        <w:rPr>
          <w:rFonts w:asciiTheme="minorHAnsi" w:hAnsiTheme="minorHAnsi"/>
        </w:rPr>
        <w:t>Baisse</w:t>
      </w:r>
      <w:r w:rsidR="002D34F4" w:rsidRPr="00F63697">
        <w:rPr>
          <w:rFonts w:asciiTheme="minorHAnsi" w:hAnsiTheme="minorHAnsi"/>
        </w:rPr>
        <w:t xml:space="preserve">, voir disparition </w:t>
      </w:r>
      <w:r w:rsidR="009A31FB">
        <w:rPr>
          <w:rFonts w:asciiTheme="minorHAnsi" w:hAnsiTheme="minorHAnsi"/>
        </w:rPr>
        <w:t xml:space="preserve">des aides, des </w:t>
      </w:r>
      <w:r w:rsidRPr="00F63697">
        <w:rPr>
          <w:rFonts w:asciiTheme="minorHAnsi" w:hAnsiTheme="minorHAnsi"/>
        </w:rPr>
        <w:t xml:space="preserve">financements et des soutiens politiques. </w:t>
      </w:r>
    </w:p>
    <w:p w:rsidR="00F63697" w:rsidRDefault="00600F8A">
      <w:pPr>
        <w:rPr>
          <w:szCs w:val="20"/>
        </w:rPr>
      </w:pPr>
      <w:r w:rsidRPr="00600F8A">
        <w:rPr>
          <w:szCs w:val="20"/>
        </w:rPr>
        <w:t>Permettre la mise en place d’une force citoyenne</w:t>
      </w:r>
      <w:r w:rsidR="00B0400A">
        <w:rPr>
          <w:szCs w:val="20"/>
        </w:rPr>
        <w:t>.</w:t>
      </w:r>
    </w:p>
    <w:p w:rsidR="000224AE" w:rsidRDefault="000224AE" w:rsidP="000224AE">
      <w:pPr>
        <w:rPr>
          <w:rFonts w:asciiTheme="minorHAnsi" w:hAnsiTheme="minorHAnsi"/>
        </w:rPr>
      </w:pPr>
      <w:r w:rsidRPr="00F63697">
        <w:rPr>
          <w:rFonts w:asciiTheme="minorHAnsi" w:hAnsiTheme="minorHAnsi"/>
        </w:rPr>
        <w:t>Il est urgent d’agir en faveur de l’EEDD</w:t>
      </w:r>
      <w:r w:rsidR="00B0400A">
        <w:rPr>
          <w:rFonts w:asciiTheme="minorHAnsi" w:hAnsiTheme="minorHAnsi"/>
        </w:rPr>
        <w:t>.</w:t>
      </w:r>
    </w:p>
    <w:p w:rsidR="000224AE" w:rsidRPr="00600F8A" w:rsidRDefault="000224AE">
      <w:pPr>
        <w:rPr>
          <w:rFonts w:asciiTheme="minorHAnsi" w:hAnsiTheme="minorHAnsi"/>
          <w:sz w:val="24"/>
        </w:rPr>
      </w:pPr>
    </w:p>
    <w:p w:rsidR="00B0400A" w:rsidRPr="009C2C31" w:rsidRDefault="00F63697" w:rsidP="009C2C31">
      <w:pPr>
        <w:pStyle w:val="Paragraphedeliste"/>
        <w:numPr>
          <w:ilvl w:val="0"/>
          <w:numId w:val="11"/>
        </w:numPr>
        <w:rPr>
          <w:rFonts w:asciiTheme="minorHAnsi" w:hAnsiTheme="minorHAnsi"/>
        </w:rPr>
      </w:pPr>
      <w:r w:rsidRPr="00F63697">
        <w:rPr>
          <w:rFonts w:asciiTheme="minorHAnsi" w:hAnsiTheme="minorHAnsi"/>
        </w:rPr>
        <w:t>Besoin d'identifier quelles lois, quelles décisions politiques précises posent problème</w:t>
      </w:r>
      <w:r w:rsidR="00B0400A">
        <w:rPr>
          <w:rFonts w:asciiTheme="minorHAnsi" w:hAnsiTheme="minorHAnsi"/>
        </w:rPr>
        <w:t>.</w:t>
      </w:r>
    </w:p>
    <w:p w:rsidR="00674E28" w:rsidRPr="008A6B70" w:rsidRDefault="00674E28" w:rsidP="008A6B70">
      <w:pPr>
        <w:rPr>
          <w:rFonts w:asciiTheme="minorHAnsi" w:hAnsiTheme="minorHAnsi"/>
        </w:rPr>
      </w:pPr>
    </w:p>
    <w:p w:rsidR="009C2C31" w:rsidRPr="009C2C31" w:rsidRDefault="00772D47" w:rsidP="00E151F4">
      <w:pPr>
        <w:pStyle w:val="Titre1"/>
        <w:numPr>
          <w:ilvl w:val="1"/>
          <w:numId w:val="13"/>
        </w:numPr>
      </w:pPr>
      <w:r w:rsidRPr="00F63697">
        <w:t xml:space="preserve">Pour qui : </w:t>
      </w:r>
    </w:p>
    <w:p w:rsidR="00F63697" w:rsidRPr="00F63697" w:rsidRDefault="000E39C8">
      <w:pPr>
        <w:rPr>
          <w:rFonts w:asciiTheme="minorHAnsi" w:eastAsia="Times New Roman" w:hAnsiTheme="minorHAnsi" w:cs="Arial"/>
          <w:color w:val="000000"/>
          <w:lang w:eastAsia="fr-FR"/>
        </w:rPr>
      </w:pPr>
      <w:r>
        <w:rPr>
          <w:rFonts w:asciiTheme="minorHAnsi" w:eastAsia="Times New Roman" w:hAnsiTheme="minorHAnsi" w:cs="Arial"/>
          <w:color w:val="000000"/>
          <w:lang w:eastAsia="fr-FR"/>
        </w:rPr>
        <w:t>L</w:t>
      </w:r>
      <w:r w:rsidR="00F63697" w:rsidRPr="00F63697">
        <w:rPr>
          <w:rFonts w:asciiTheme="minorHAnsi" w:eastAsia="Times New Roman" w:hAnsiTheme="minorHAnsi" w:cs="Arial"/>
          <w:color w:val="000000"/>
          <w:lang w:eastAsia="fr-FR"/>
        </w:rPr>
        <w:t>e tout public</w:t>
      </w:r>
      <w:r w:rsidR="00B0400A">
        <w:rPr>
          <w:rFonts w:asciiTheme="minorHAnsi" w:eastAsia="Times New Roman" w:hAnsiTheme="minorHAnsi" w:cs="Arial"/>
          <w:color w:val="000000"/>
          <w:lang w:eastAsia="fr-FR"/>
        </w:rPr>
        <w:t>.</w:t>
      </w:r>
    </w:p>
    <w:p w:rsidR="007174ED" w:rsidRDefault="00F63697">
      <w:pPr>
        <w:rPr>
          <w:rFonts w:asciiTheme="minorHAnsi" w:eastAsia="Times New Roman" w:hAnsiTheme="minorHAnsi" w:cs="Arial"/>
          <w:color w:val="000000"/>
          <w:lang w:eastAsia="fr-FR"/>
        </w:rPr>
      </w:pPr>
      <w:r w:rsidRPr="00F63697">
        <w:rPr>
          <w:rFonts w:asciiTheme="minorHAnsi" w:eastAsia="Times New Roman" w:hAnsiTheme="minorHAnsi" w:cs="Arial"/>
          <w:color w:val="000000"/>
          <w:lang w:eastAsia="fr-FR"/>
        </w:rPr>
        <w:t>Les politiques : les responsables de territoires – nationaux</w:t>
      </w:r>
      <w:r w:rsidR="00B0400A">
        <w:rPr>
          <w:rFonts w:asciiTheme="minorHAnsi" w:eastAsia="Times New Roman" w:hAnsiTheme="minorHAnsi" w:cs="Arial"/>
          <w:color w:val="000000"/>
          <w:lang w:eastAsia="fr-FR"/>
        </w:rPr>
        <w:t>.</w:t>
      </w:r>
    </w:p>
    <w:p w:rsidR="00674E28" w:rsidRPr="00F63697" w:rsidRDefault="00674E28">
      <w:pPr>
        <w:rPr>
          <w:rFonts w:asciiTheme="minorHAnsi" w:hAnsiTheme="minorHAnsi"/>
        </w:rPr>
      </w:pPr>
    </w:p>
    <w:p w:rsidR="007174ED" w:rsidRPr="00F63697" w:rsidRDefault="007174ED" w:rsidP="00E151F4">
      <w:pPr>
        <w:pStyle w:val="Titre1"/>
        <w:numPr>
          <w:ilvl w:val="1"/>
          <w:numId w:val="13"/>
        </w:numPr>
      </w:pPr>
      <w:r w:rsidRPr="00F63697">
        <w:t xml:space="preserve">Qu’est-ce que c’est : </w:t>
      </w:r>
    </w:p>
    <w:p w:rsidR="007174ED" w:rsidRPr="00F63697" w:rsidRDefault="007174ED" w:rsidP="007174ED">
      <w:pPr>
        <w:rPr>
          <w:rFonts w:asciiTheme="minorHAnsi" w:hAnsiTheme="minorHAnsi"/>
        </w:rPr>
      </w:pPr>
      <w:r w:rsidRPr="00F63697">
        <w:rPr>
          <w:rFonts w:asciiTheme="minorHAnsi" w:hAnsiTheme="minorHAnsi"/>
        </w:rPr>
        <w:t>Une démarche, un processus inscrit dans le</w:t>
      </w:r>
      <w:r w:rsidR="00B63D49" w:rsidRPr="00F63697">
        <w:rPr>
          <w:rFonts w:asciiTheme="minorHAnsi" w:hAnsiTheme="minorHAnsi"/>
        </w:rPr>
        <w:t xml:space="preserve"> temps, qui doit être construite avec </w:t>
      </w:r>
      <w:r w:rsidR="00B63D49" w:rsidRPr="00883DE5">
        <w:rPr>
          <w:rFonts w:asciiTheme="minorHAnsi" w:hAnsiTheme="minorHAnsi"/>
          <w:color w:val="6E9400" w:themeColor="accent1" w:themeShade="BF"/>
        </w:rPr>
        <w:t>l’intelligence collective</w:t>
      </w:r>
      <w:r w:rsidR="00883DE5" w:rsidRPr="00883DE5">
        <w:rPr>
          <w:rFonts w:asciiTheme="minorHAnsi" w:hAnsiTheme="minorHAnsi"/>
          <w:color w:val="6E9400" w:themeColor="accent1" w:themeShade="BF"/>
        </w:rPr>
        <w:t>*</w:t>
      </w:r>
      <w:r w:rsidR="00B63D49" w:rsidRPr="00F63697">
        <w:rPr>
          <w:rFonts w:asciiTheme="minorHAnsi" w:hAnsiTheme="minorHAnsi"/>
        </w:rPr>
        <w:t>et portée sur un espace public</w:t>
      </w:r>
      <w:r w:rsidR="008B6E21">
        <w:rPr>
          <w:rFonts w:asciiTheme="minorHAnsi" w:hAnsiTheme="minorHAnsi"/>
        </w:rPr>
        <w:t>. Il ne s’arrête donc pas à la rédaction d’un</w:t>
      </w:r>
      <w:r w:rsidR="009A31FB">
        <w:rPr>
          <w:rFonts w:asciiTheme="minorHAnsi" w:hAnsiTheme="minorHAnsi"/>
        </w:rPr>
        <w:t xml:space="preserve"> document</w:t>
      </w:r>
      <w:r w:rsidR="00B63D49" w:rsidRPr="00F63697">
        <w:rPr>
          <w:rFonts w:asciiTheme="minorHAnsi" w:hAnsiTheme="minorHAnsi"/>
        </w:rPr>
        <w:t xml:space="preserve">. </w:t>
      </w:r>
    </w:p>
    <w:p w:rsidR="007174ED" w:rsidRPr="007229DD" w:rsidRDefault="007174ED">
      <w:pPr>
        <w:rPr>
          <w:rFonts w:asciiTheme="minorHAnsi" w:hAnsiTheme="minorHAnsi"/>
        </w:rPr>
      </w:pPr>
      <w:r w:rsidRPr="00F63697">
        <w:rPr>
          <w:rFonts w:asciiTheme="minorHAnsi" w:hAnsiTheme="minorHAnsi"/>
        </w:rPr>
        <w:t xml:space="preserve">Différent du </w:t>
      </w:r>
      <w:r w:rsidR="00B0400A" w:rsidRPr="00883DE5">
        <w:rPr>
          <w:rFonts w:asciiTheme="minorHAnsi" w:hAnsiTheme="minorHAnsi"/>
          <w:color w:val="6E9400" w:themeColor="accent1" w:themeShade="BF"/>
        </w:rPr>
        <w:t>lobbying</w:t>
      </w:r>
      <w:r w:rsidR="00883DE5" w:rsidRPr="00883DE5">
        <w:rPr>
          <w:rFonts w:asciiTheme="minorHAnsi" w:hAnsiTheme="minorHAnsi"/>
          <w:color w:val="6E9400" w:themeColor="accent1" w:themeShade="BF"/>
        </w:rPr>
        <w:t>*</w:t>
      </w:r>
      <w:r w:rsidR="00883DE5" w:rsidRPr="00883DE5">
        <w:rPr>
          <w:rFonts w:asciiTheme="minorHAnsi" w:hAnsiTheme="minorHAnsi"/>
        </w:rPr>
        <w:t xml:space="preserve">et d’une </w:t>
      </w:r>
      <w:r w:rsidR="00883DE5">
        <w:rPr>
          <w:rFonts w:asciiTheme="minorHAnsi" w:hAnsiTheme="minorHAnsi"/>
          <w:color w:val="6E9400" w:themeColor="accent1" w:themeShade="BF"/>
        </w:rPr>
        <w:t>charte sociale*</w:t>
      </w:r>
      <w:r w:rsidR="007229DD" w:rsidRPr="007229DD">
        <w:rPr>
          <w:rFonts w:asciiTheme="minorHAnsi" w:hAnsiTheme="minorHAnsi"/>
        </w:rPr>
        <w:t xml:space="preserve"> (moins revendicatif</w:t>
      </w:r>
      <w:r w:rsidR="007229DD">
        <w:rPr>
          <w:rFonts w:asciiTheme="minorHAnsi" w:hAnsiTheme="minorHAnsi"/>
        </w:rPr>
        <w:t>)</w:t>
      </w:r>
      <w:r w:rsidR="00B0400A">
        <w:rPr>
          <w:rFonts w:asciiTheme="minorHAnsi" w:hAnsiTheme="minorHAnsi"/>
        </w:rPr>
        <w:t>.</w:t>
      </w:r>
    </w:p>
    <w:p w:rsidR="007174ED" w:rsidRPr="00F63697" w:rsidRDefault="007174ED">
      <w:pPr>
        <w:rPr>
          <w:rFonts w:asciiTheme="minorHAnsi" w:hAnsiTheme="minorHAnsi"/>
        </w:rPr>
      </w:pPr>
      <w:r w:rsidRPr="00F63697">
        <w:rPr>
          <w:rFonts w:asciiTheme="minorHAnsi" w:hAnsiTheme="minorHAnsi"/>
        </w:rPr>
        <w:t xml:space="preserve">Objectif de faire bouger </w:t>
      </w:r>
      <w:r w:rsidR="00AB6281">
        <w:rPr>
          <w:rFonts w:asciiTheme="minorHAnsi" w:hAnsiTheme="minorHAnsi"/>
        </w:rPr>
        <w:t xml:space="preserve">et </w:t>
      </w:r>
      <w:r w:rsidRPr="00F63697">
        <w:rPr>
          <w:rFonts w:asciiTheme="minorHAnsi" w:hAnsiTheme="minorHAnsi"/>
        </w:rPr>
        <w:t>réagir le</w:t>
      </w:r>
      <w:r w:rsidR="00AB6281">
        <w:rPr>
          <w:rFonts w:asciiTheme="minorHAnsi" w:hAnsiTheme="minorHAnsi"/>
        </w:rPr>
        <w:t>s</w:t>
      </w:r>
      <w:r w:rsidRPr="00F63697">
        <w:rPr>
          <w:rFonts w:asciiTheme="minorHAnsi" w:hAnsiTheme="minorHAnsi"/>
        </w:rPr>
        <w:t xml:space="preserve"> public</w:t>
      </w:r>
      <w:r w:rsidR="00AB6281">
        <w:rPr>
          <w:rFonts w:asciiTheme="minorHAnsi" w:hAnsiTheme="minorHAnsi"/>
        </w:rPr>
        <w:t>s</w:t>
      </w:r>
      <w:r w:rsidRPr="00F63697">
        <w:rPr>
          <w:rFonts w:asciiTheme="minorHAnsi" w:hAnsiTheme="minorHAnsi"/>
        </w:rPr>
        <w:t xml:space="preserve"> (citoyens, politiques) avec une fin en soi : MODIFIER et METTRE en APPPLICATION </w:t>
      </w:r>
      <w:r w:rsidR="008B6E21">
        <w:rPr>
          <w:rFonts w:asciiTheme="minorHAnsi" w:hAnsiTheme="minorHAnsi"/>
        </w:rPr>
        <w:t xml:space="preserve">les </w:t>
      </w:r>
      <w:r w:rsidR="00AB6281">
        <w:rPr>
          <w:rFonts w:asciiTheme="minorHAnsi" w:hAnsiTheme="minorHAnsi"/>
        </w:rPr>
        <w:t xml:space="preserve">nouvelles </w:t>
      </w:r>
      <w:r w:rsidR="008B6E21">
        <w:rPr>
          <w:rFonts w:asciiTheme="minorHAnsi" w:hAnsiTheme="minorHAnsi"/>
        </w:rPr>
        <w:t>propositions</w:t>
      </w:r>
      <w:r w:rsidRPr="00F63697">
        <w:rPr>
          <w:rFonts w:asciiTheme="minorHAnsi" w:hAnsiTheme="minorHAnsi"/>
        </w:rPr>
        <w:t xml:space="preserve">. </w:t>
      </w:r>
    </w:p>
    <w:p w:rsidR="006B15FA" w:rsidRPr="00F63697" w:rsidRDefault="006B15FA">
      <w:pPr>
        <w:rPr>
          <w:rFonts w:asciiTheme="minorHAnsi" w:hAnsiTheme="minorHAnsi"/>
        </w:rPr>
      </w:pPr>
    </w:p>
    <w:p w:rsidR="00B63D49" w:rsidRPr="00F63697" w:rsidRDefault="00630CBA" w:rsidP="000224AE">
      <w:pPr>
        <w:pStyle w:val="Sous-titre"/>
      </w:pPr>
      <w:r w:rsidRPr="00F63697">
        <w:t>Dans la démarche du plaidoyer on retrouve</w:t>
      </w:r>
      <w:r w:rsidR="0033011A">
        <w:t xml:space="preserve"> les notions </w:t>
      </w:r>
      <w:r w:rsidRPr="00F63697">
        <w:t xml:space="preserve">: </w:t>
      </w:r>
    </w:p>
    <w:p w:rsidR="00630CBA" w:rsidRPr="00F63697" w:rsidRDefault="00630CBA">
      <w:pPr>
        <w:rPr>
          <w:rFonts w:asciiTheme="minorHAnsi" w:hAnsiTheme="minorHAnsi"/>
        </w:rPr>
      </w:pPr>
    </w:p>
    <w:p w:rsidR="00C139C4" w:rsidRPr="00F63697" w:rsidRDefault="00C139C4" w:rsidP="000224AE">
      <w:pPr>
        <w:numPr>
          <w:ilvl w:val="0"/>
          <w:numId w:val="3"/>
        </w:numPr>
        <w:rPr>
          <w:rFonts w:asciiTheme="minorHAnsi" w:hAnsiTheme="minorHAnsi"/>
        </w:rPr>
      </w:pPr>
      <w:r w:rsidRPr="00F63697">
        <w:rPr>
          <w:rFonts w:asciiTheme="minorHAnsi" w:hAnsiTheme="minorHAnsi"/>
          <w:b/>
          <w:bCs/>
        </w:rPr>
        <w:t>d’intérêt général</w:t>
      </w:r>
      <w:r w:rsidRPr="00F63697">
        <w:rPr>
          <w:rFonts w:asciiTheme="minorHAnsi" w:hAnsiTheme="minorHAnsi"/>
        </w:rPr>
        <w:t xml:space="preserve"> : permet de plaider l’intérêt collectif  (en opposition au lobbying qui défend l’intérêt individuel)</w:t>
      </w:r>
      <w:r w:rsidR="00B0400A">
        <w:rPr>
          <w:rFonts w:asciiTheme="minorHAnsi" w:hAnsiTheme="minorHAnsi"/>
        </w:rPr>
        <w:t> ;</w:t>
      </w:r>
    </w:p>
    <w:p w:rsidR="00C139C4" w:rsidRPr="00F63697" w:rsidRDefault="00C139C4" w:rsidP="000224AE">
      <w:pPr>
        <w:numPr>
          <w:ilvl w:val="0"/>
          <w:numId w:val="4"/>
        </w:numPr>
        <w:rPr>
          <w:rFonts w:asciiTheme="minorHAnsi" w:hAnsiTheme="minorHAnsi"/>
        </w:rPr>
      </w:pPr>
      <w:r w:rsidRPr="00F63697">
        <w:rPr>
          <w:rFonts w:asciiTheme="minorHAnsi" w:hAnsiTheme="minorHAnsi"/>
          <w:b/>
          <w:bCs/>
        </w:rPr>
        <w:t>de transparence</w:t>
      </w:r>
      <w:r w:rsidRPr="00F63697">
        <w:rPr>
          <w:rFonts w:asciiTheme="minorHAnsi" w:hAnsiTheme="minorHAnsi"/>
        </w:rPr>
        <w:t xml:space="preserve"> : dans la démarche, les objectifs annoncés, le plan d’action, les comp</w:t>
      </w:r>
      <w:r w:rsidR="00BA617C" w:rsidRPr="00F63697">
        <w:rPr>
          <w:rFonts w:asciiTheme="minorHAnsi" w:hAnsiTheme="minorHAnsi"/>
        </w:rPr>
        <w:t>osante du groupe, et la cible (</w:t>
      </w:r>
      <w:r w:rsidRPr="00F63697">
        <w:rPr>
          <w:rFonts w:asciiTheme="minorHAnsi" w:hAnsiTheme="minorHAnsi"/>
        </w:rPr>
        <w:t>en opposition au lobbying qui n’est pas forcément dans une démarche de transparence)</w:t>
      </w:r>
      <w:r w:rsidR="00B0400A">
        <w:rPr>
          <w:rFonts w:asciiTheme="minorHAnsi" w:hAnsiTheme="minorHAnsi"/>
        </w:rPr>
        <w:t> ;</w:t>
      </w:r>
    </w:p>
    <w:p w:rsidR="00C139C4" w:rsidRPr="00F63697" w:rsidRDefault="00C139C4" w:rsidP="000224AE">
      <w:pPr>
        <w:numPr>
          <w:ilvl w:val="0"/>
          <w:numId w:val="5"/>
        </w:numPr>
        <w:rPr>
          <w:rFonts w:asciiTheme="minorHAnsi" w:hAnsiTheme="minorHAnsi"/>
        </w:rPr>
      </w:pPr>
      <w:r w:rsidRPr="00F63697">
        <w:rPr>
          <w:rFonts w:asciiTheme="minorHAnsi" w:hAnsiTheme="minorHAnsi"/>
          <w:b/>
          <w:bCs/>
        </w:rPr>
        <w:t>de stratégie multiple</w:t>
      </w:r>
      <w:r w:rsidRPr="00F63697">
        <w:rPr>
          <w:rFonts w:asciiTheme="minorHAnsi" w:hAnsiTheme="minorHAnsi"/>
        </w:rPr>
        <w:t xml:space="preserve"> : le « poids de la masse » permet d’avoir plus d’influence. Il est nécessaire de s’entourer de personne</w:t>
      </w:r>
      <w:r w:rsidR="008345FD">
        <w:rPr>
          <w:rFonts w:asciiTheme="minorHAnsi" w:hAnsiTheme="minorHAnsi"/>
        </w:rPr>
        <w:t>s</w:t>
      </w:r>
      <w:r w:rsidRPr="00F63697">
        <w:rPr>
          <w:rFonts w:asciiTheme="minorHAnsi" w:hAnsiTheme="minorHAnsi"/>
        </w:rPr>
        <w:t xml:space="preserve"> faisant poids, </w:t>
      </w:r>
      <w:r w:rsidRPr="00F63697">
        <w:rPr>
          <w:rFonts w:asciiTheme="minorHAnsi" w:hAnsiTheme="minorHAnsi"/>
          <w:b/>
          <w:bCs/>
        </w:rPr>
        <w:t>MAIS</w:t>
      </w:r>
      <w:r w:rsidRPr="00F63697">
        <w:rPr>
          <w:rFonts w:asciiTheme="minorHAnsi" w:hAnsiTheme="minorHAnsi"/>
        </w:rPr>
        <w:t xml:space="preserve"> qui doivent être représentative</w:t>
      </w:r>
      <w:r w:rsidR="008345FD">
        <w:rPr>
          <w:rFonts w:asciiTheme="minorHAnsi" w:hAnsiTheme="minorHAnsi"/>
        </w:rPr>
        <w:t>s</w:t>
      </w:r>
      <w:r w:rsidRPr="00F63697">
        <w:rPr>
          <w:rFonts w:asciiTheme="minorHAnsi" w:hAnsiTheme="minorHAnsi"/>
        </w:rPr>
        <w:t xml:space="preserve"> du collectif. (</w:t>
      </w:r>
      <w:r w:rsidRPr="00F63697">
        <w:rPr>
          <w:rFonts w:asciiTheme="minorHAnsi" w:hAnsiTheme="minorHAnsi"/>
          <w:u w:val="single"/>
        </w:rPr>
        <w:t>Attention</w:t>
      </w:r>
      <w:r w:rsidRPr="00F63697">
        <w:rPr>
          <w:rFonts w:asciiTheme="minorHAnsi" w:hAnsiTheme="minorHAnsi"/>
        </w:rPr>
        <w:t xml:space="preserve"> : éviter de s’entourer de </w:t>
      </w:r>
      <w:r w:rsidRPr="00F63697">
        <w:rPr>
          <w:rFonts w:asciiTheme="minorHAnsi" w:hAnsiTheme="minorHAnsi"/>
          <w:u w:val="single"/>
        </w:rPr>
        <w:t>partis politique</w:t>
      </w:r>
      <w:r w:rsidR="008345FD">
        <w:rPr>
          <w:rFonts w:asciiTheme="minorHAnsi" w:hAnsiTheme="minorHAnsi"/>
          <w:u w:val="single"/>
        </w:rPr>
        <w:t>s</w:t>
      </w:r>
      <w:r w:rsidRPr="00F63697">
        <w:rPr>
          <w:rFonts w:asciiTheme="minorHAnsi" w:hAnsiTheme="minorHAnsi"/>
        </w:rPr>
        <w:t>, au risque de se décrédibiliser – en opposition au lobbying qui utilise une stratégie d’influence)</w:t>
      </w:r>
      <w:r w:rsidR="008345FD">
        <w:rPr>
          <w:rFonts w:asciiTheme="minorHAnsi" w:hAnsiTheme="minorHAnsi"/>
        </w:rPr>
        <w:t> ;</w:t>
      </w:r>
    </w:p>
    <w:p w:rsidR="00C139C4" w:rsidRPr="00F63697" w:rsidRDefault="00C139C4" w:rsidP="000224AE">
      <w:pPr>
        <w:numPr>
          <w:ilvl w:val="0"/>
          <w:numId w:val="6"/>
        </w:numPr>
        <w:rPr>
          <w:rFonts w:asciiTheme="minorHAnsi" w:hAnsiTheme="minorHAnsi"/>
        </w:rPr>
      </w:pPr>
      <w:r w:rsidRPr="00F63697">
        <w:rPr>
          <w:rFonts w:asciiTheme="minorHAnsi" w:hAnsiTheme="minorHAnsi"/>
          <w:b/>
          <w:bCs/>
        </w:rPr>
        <w:lastRenderedPageBreak/>
        <w:t>de consensus</w:t>
      </w:r>
      <w:r w:rsidRPr="00F63697">
        <w:rPr>
          <w:rFonts w:asciiTheme="minorHAnsi" w:hAnsiTheme="minorHAnsi"/>
        </w:rPr>
        <w:t xml:space="preserve"> : important d’avoir une culture commune et de se mettre d’accord sur ce que l’on  souhaite porter, et sur la manière de le porter</w:t>
      </w:r>
      <w:r w:rsidR="008345FD">
        <w:rPr>
          <w:rFonts w:asciiTheme="minorHAnsi" w:hAnsiTheme="minorHAnsi"/>
        </w:rPr>
        <w:t> ;</w:t>
      </w:r>
    </w:p>
    <w:p w:rsidR="00C139C4" w:rsidRPr="00F63697" w:rsidRDefault="00C139C4" w:rsidP="000224AE">
      <w:pPr>
        <w:numPr>
          <w:ilvl w:val="0"/>
          <w:numId w:val="7"/>
        </w:numPr>
        <w:rPr>
          <w:rFonts w:asciiTheme="minorHAnsi" w:hAnsiTheme="minorHAnsi"/>
        </w:rPr>
      </w:pPr>
      <w:r w:rsidRPr="00F63697">
        <w:rPr>
          <w:rFonts w:asciiTheme="minorHAnsi" w:hAnsiTheme="minorHAnsi"/>
        </w:rPr>
        <w:t xml:space="preserve">une démarche proposant </w:t>
      </w:r>
      <w:r w:rsidRPr="00F63697">
        <w:rPr>
          <w:rFonts w:asciiTheme="minorHAnsi" w:hAnsiTheme="minorHAnsi"/>
          <w:b/>
          <w:bCs/>
        </w:rPr>
        <w:t>un passage à l’acte</w:t>
      </w:r>
      <w:r w:rsidRPr="00F63697">
        <w:rPr>
          <w:rFonts w:asciiTheme="minorHAnsi" w:hAnsiTheme="minorHAnsi"/>
        </w:rPr>
        <w:t>, en donnant les moyens de le faire (en opposition au lobbying, qui est sur une démarche de dénonciation et qui ne s’inscrit pas dans le temps)</w:t>
      </w:r>
      <w:r w:rsidR="008345FD">
        <w:rPr>
          <w:rFonts w:asciiTheme="minorHAnsi" w:hAnsiTheme="minorHAnsi"/>
        </w:rPr>
        <w:t> ;</w:t>
      </w:r>
    </w:p>
    <w:p w:rsidR="00630CBA" w:rsidRPr="00F63697" w:rsidRDefault="00C139C4" w:rsidP="000224AE">
      <w:pPr>
        <w:numPr>
          <w:ilvl w:val="0"/>
          <w:numId w:val="8"/>
        </w:numPr>
        <w:rPr>
          <w:rFonts w:asciiTheme="minorHAnsi" w:hAnsiTheme="minorHAnsi"/>
        </w:rPr>
      </w:pPr>
      <w:r w:rsidRPr="00F63697">
        <w:rPr>
          <w:rFonts w:asciiTheme="minorHAnsi" w:hAnsiTheme="minorHAnsi"/>
        </w:rPr>
        <w:t xml:space="preserve">un appui sur </w:t>
      </w:r>
      <w:r w:rsidRPr="00F63697">
        <w:rPr>
          <w:rFonts w:asciiTheme="minorHAnsi" w:hAnsiTheme="minorHAnsi"/>
          <w:b/>
          <w:bCs/>
        </w:rPr>
        <w:t>des données probantes</w:t>
      </w:r>
      <w:r w:rsidRPr="00F63697">
        <w:rPr>
          <w:rFonts w:asciiTheme="minorHAnsi" w:hAnsiTheme="minorHAnsi"/>
        </w:rPr>
        <w:t xml:space="preserve">, </w:t>
      </w:r>
      <w:r w:rsidR="00BA617C" w:rsidRPr="00F63697">
        <w:rPr>
          <w:rFonts w:asciiTheme="minorHAnsi" w:hAnsiTheme="minorHAnsi"/>
          <w:b/>
        </w:rPr>
        <w:t>sur des faits insatisfaisants</w:t>
      </w:r>
      <w:r w:rsidR="00BA617C" w:rsidRPr="00F63697">
        <w:rPr>
          <w:rFonts w:asciiTheme="minorHAnsi" w:hAnsiTheme="minorHAnsi"/>
        </w:rPr>
        <w:t xml:space="preserve">, </w:t>
      </w:r>
      <w:r w:rsidRPr="00F63697">
        <w:rPr>
          <w:rFonts w:asciiTheme="minorHAnsi" w:hAnsiTheme="minorHAnsi"/>
        </w:rPr>
        <w:t>avec des analyses</w:t>
      </w:r>
      <w:r w:rsidR="002B3D66" w:rsidRPr="00F63697">
        <w:rPr>
          <w:rFonts w:asciiTheme="minorHAnsi" w:hAnsiTheme="minorHAnsi"/>
        </w:rPr>
        <w:t xml:space="preserve"> qualitatives et quantitatives, en s’appuyant aussi sur les textes de lois, les dispositifs légaux. </w:t>
      </w:r>
      <w:r w:rsidRPr="00F63697">
        <w:rPr>
          <w:rFonts w:asciiTheme="minorHAnsi" w:hAnsiTheme="minorHAnsi"/>
        </w:rPr>
        <w:t>Possibilité d’impliquer les chercheurs pour avoir des données et les rendre accessibles</w:t>
      </w:r>
      <w:r w:rsidR="008345FD">
        <w:rPr>
          <w:rFonts w:asciiTheme="minorHAnsi" w:hAnsiTheme="minorHAnsi"/>
        </w:rPr>
        <w:t> ;</w:t>
      </w:r>
    </w:p>
    <w:p w:rsidR="00C139C4" w:rsidRPr="00F63697" w:rsidRDefault="00630CBA" w:rsidP="000224AE">
      <w:pPr>
        <w:numPr>
          <w:ilvl w:val="0"/>
          <w:numId w:val="8"/>
        </w:numPr>
        <w:rPr>
          <w:rFonts w:asciiTheme="minorHAnsi" w:hAnsiTheme="minorHAnsi"/>
        </w:rPr>
      </w:pPr>
      <w:r w:rsidRPr="00F63697">
        <w:rPr>
          <w:rFonts w:asciiTheme="minorHAnsi" w:eastAsia="Times New Roman" w:hAnsiTheme="minorHAnsi" w:cs="Arial"/>
          <w:b/>
          <w:bCs/>
          <w:color w:val="000000"/>
          <w:lang w:eastAsia="fr-FR"/>
        </w:rPr>
        <w:t xml:space="preserve">des objectifs </w:t>
      </w:r>
      <w:r w:rsidRPr="00F63697">
        <w:rPr>
          <w:rFonts w:asciiTheme="minorHAnsi" w:eastAsia="Times New Roman" w:hAnsiTheme="minorHAnsi" w:cs="Arial"/>
          <w:color w:val="000000"/>
          <w:lang w:eastAsia="fr-FR"/>
        </w:rPr>
        <w:t>annoncés clairement et en toute transparence et surtout mesurables</w:t>
      </w:r>
      <w:r w:rsidR="008345FD">
        <w:rPr>
          <w:rFonts w:asciiTheme="minorHAnsi" w:eastAsia="Times New Roman" w:hAnsiTheme="minorHAnsi" w:cs="Arial"/>
          <w:color w:val="000000"/>
          <w:lang w:eastAsia="fr-FR"/>
        </w:rPr>
        <w:t> ;</w:t>
      </w:r>
    </w:p>
    <w:p w:rsidR="00EE336A" w:rsidRPr="00F63697" w:rsidRDefault="00EE336A" w:rsidP="000224AE">
      <w:pPr>
        <w:numPr>
          <w:ilvl w:val="0"/>
          <w:numId w:val="8"/>
        </w:numPr>
        <w:rPr>
          <w:rFonts w:asciiTheme="minorHAnsi" w:hAnsiTheme="minorHAnsi"/>
        </w:rPr>
      </w:pPr>
      <w:r w:rsidRPr="00F63697">
        <w:rPr>
          <w:rFonts w:asciiTheme="minorHAnsi" w:eastAsia="Times New Roman" w:hAnsiTheme="minorHAnsi" w:cs="Arial"/>
          <w:b/>
          <w:bCs/>
          <w:color w:val="000000"/>
          <w:lang w:eastAsia="fr-FR"/>
        </w:rPr>
        <w:t>d’</w:t>
      </w:r>
      <w:r w:rsidRPr="00883DE5">
        <w:rPr>
          <w:rFonts w:asciiTheme="minorHAnsi" w:eastAsia="Times New Roman" w:hAnsiTheme="minorHAnsi" w:cs="Arial"/>
          <w:b/>
          <w:bCs/>
          <w:color w:val="6E9400" w:themeColor="accent1" w:themeShade="BF"/>
          <w:lang w:eastAsia="fr-FR"/>
        </w:rPr>
        <w:t>espace public</w:t>
      </w:r>
      <w:r w:rsidR="00883DE5">
        <w:rPr>
          <w:rFonts w:asciiTheme="minorHAnsi" w:eastAsia="Times New Roman" w:hAnsiTheme="minorHAnsi" w:cs="Arial"/>
          <w:b/>
          <w:bCs/>
          <w:color w:val="6E9400" w:themeColor="accent1" w:themeShade="BF"/>
          <w:lang w:eastAsia="fr-FR"/>
        </w:rPr>
        <w:t>*</w:t>
      </w:r>
      <w:r w:rsidR="007F2BB8" w:rsidRPr="00F63697">
        <w:rPr>
          <w:rFonts w:asciiTheme="minorHAnsi" w:eastAsia="Times New Roman" w:hAnsiTheme="minorHAnsi" w:cs="Arial"/>
          <w:b/>
          <w:bCs/>
          <w:color w:val="000000"/>
          <w:lang w:eastAsia="fr-FR"/>
        </w:rPr>
        <w:t xml:space="preserve">, </w:t>
      </w:r>
      <w:r w:rsidRPr="00F63697">
        <w:rPr>
          <w:rFonts w:asciiTheme="minorHAnsi" w:eastAsia="Times New Roman" w:hAnsiTheme="minorHAnsi" w:cs="Arial"/>
          <w:bCs/>
          <w:color w:val="000000"/>
          <w:lang w:eastAsia="fr-FR"/>
        </w:rPr>
        <w:t>dans sa mise en œuvre</w:t>
      </w:r>
      <w:r w:rsidR="007F2BB8" w:rsidRPr="00F63697">
        <w:rPr>
          <w:rFonts w:asciiTheme="minorHAnsi" w:eastAsia="Times New Roman" w:hAnsiTheme="minorHAnsi" w:cs="Arial"/>
          <w:bCs/>
          <w:color w:val="000000"/>
          <w:lang w:eastAsia="fr-FR"/>
        </w:rPr>
        <w:t> ; cet espace est un lieu permettant l’expression des opinions de chacun</w:t>
      </w:r>
      <w:r w:rsidR="00675D7F" w:rsidRPr="00F63697">
        <w:rPr>
          <w:rFonts w:asciiTheme="minorHAnsi" w:eastAsia="Times New Roman" w:hAnsiTheme="minorHAnsi" w:cs="Arial"/>
          <w:bCs/>
          <w:color w:val="000000"/>
          <w:lang w:eastAsia="fr-FR"/>
        </w:rPr>
        <w:t xml:space="preserve"> (apport de visions différentes /</w:t>
      </w:r>
      <w:r w:rsidR="00772D47" w:rsidRPr="00F63697">
        <w:rPr>
          <w:rFonts w:asciiTheme="minorHAnsi" w:eastAsia="Times New Roman" w:hAnsiTheme="minorHAnsi" w:cs="Arial"/>
          <w:bCs/>
          <w:color w:val="000000"/>
          <w:lang w:eastAsia="fr-FR"/>
        </w:rPr>
        <w:t xml:space="preserve"> affrontement, opposition à …). Cet espace permet de traiter des questions de « </w:t>
      </w:r>
      <w:r w:rsidR="00772D47" w:rsidRPr="00110C3A">
        <w:rPr>
          <w:rFonts w:asciiTheme="minorHAnsi" w:eastAsia="Times New Roman" w:hAnsiTheme="minorHAnsi" w:cs="Arial"/>
          <w:bCs/>
          <w:color w:val="6E9400" w:themeColor="accent1" w:themeShade="BF"/>
          <w:lang w:eastAsia="fr-FR"/>
        </w:rPr>
        <w:t>Bien commun</w:t>
      </w:r>
      <w:r w:rsidR="00110C3A">
        <w:rPr>
          <w:rFonts w:asciiTheme="minorHAnsi" w:eastAsia="Times New Roman" w:hAnsiTheme="minorHAnsi" w:cs="Arial"/>
          <w:bCs/>
          <w:color w:val="6E9400" w:themeColor="accent1" w:themeShade="BF"/>
          <w:lang w:eastAsia="fr-FR"/>
        </w:rPr>
        <w:t>*</w:t>
      </w:r>
      <w:r w:rsidR="00772D47" w:rsidRPr="00110C3A">
        <w:rPr>
          <w:rFonts w:asciiTheme="minorHAnsi" w:eastAsia="Times New Roman" w:hAnsiTheme="minorHAnsi" w:cs="Arial"/>
          <w:bCs/>
          <w:color w:val="6E9400" w:themeColor="accent1" w:themeShade="BF"/>
          <w:lang w:eastAsia="fr-FR"/>
        </w:rPr>
        <w:t> </w:t>
      </w:r>
      <w:r w:rsidR="00772D47" w:rsidRPr="00F63697">
        <w:rPr>
          <w:rFonts w:asciiTheme="minorHAnsi" w:eastAsia="Times New Roman" w:hAnsiTheme="minorHAnsi" w:cs="Arial"/>
          <w:bCs/>
          <w:color w:val="000000"/>
          <w:lang w:eastAsia="fr-FR"/>
        </w:rPr>
        <w:t>»</w:t>
      </w:r>
      <w:r w:rsidR="00674E28">
        <w:rPr>
          <w:rFonts w:asciiTheme="minorHAnsi" w:eastAsia="Times New Roman" w:hAnsiTheme="minorHAnsi" w:cs="Arial"/>
          <w:bCs/>
          <w:color w:val="000000"/>
          <w:lang w:eastAsia="fr-FR"/>
        </w:rPr>
        <w:t>.</w:t>
      </w:r>
    </w:p>
    <w:p w:rsidR="009C2C31" w:rsidRDefault="009C2C31" w:rsidP="00630CBA">
      <w:pPr>
        <w:rPr>
          <w:rFonts w:asciiTheme="minorHAnsi" w:hAnsiTheme="minorHAnsi"/>
        </w:rPr>
      </w:pPr>
    </w:p>
    <w:p w:rsidR="009C2C31" w:rsidRPr="009C2C31" w:rsidRDefault="009C2C31" w:rsidP="009C2C31">
      <w:pPr>
        <w:pStyle w:val="Titre1"/>
        <w:numPr>
          <w:ilvl w:val="1"/>
          <w:numId w:val="13"/>
        </w:numPr>
      </w:pPr>
      <w:r w:rsidRPr="009C2C31">
        <w:t xml:space="preserve">Proposition d’outils/d’actions : </w:t>
      </w:r>
    </w:p>
    <w:p w:rsidR="009C2C31" w:rsidRPr="009C2C31" w:rsidRDefault="009C2C31" w:rsidP="009C2C31">
      <w:pPr>
        <w:rPr>
          <w:rFonts w:asciiTheme="minorHAnsi" w:hAnsiTheme="minorHAnsi"/>
        </w:rPr>
      </w:pPr>
      <w:r w:rsidRPr="009C2C31">
        <w:rPr>
          <w:rFonts w:asciiTheme="minorHAnsi" w:hAnsiTheme="minorHAnsi"/>
        </w:rPr>
        <w:t>Pour le tout public : des vidéos courtes et heureuses illustrant différentes facettes de l'EEDD.</w:t>
      </w:r>
    </w:p>
    <w:p w:rsidR="009C2C31" w:rsidRPr="009C2C31" w:rsidRDefault="009C2C31" w:rsidP="009C2C31">
      <w:pPr>
        <w:rPr>
          <w:rFonts w:asciiTheme="minorHAnsi" w:hAnsiTheme="minorHAnsi"/>
        </w:rPr>
      </w:pPr>
      <w:r w:rsidRPr="009C2C31">
        <w:rPr>
          <w:rFonts w:asciiTheme="minorHAnsi" w:hAnsiTheme="minorHAnsi"/>
        </w:rPr>
        <w:t>Pour les responsables territoriaux (et peut-être les parents d’élèves ?) : un document qui faciliterait la rencontre sur le terrain (esprit des 10 propositions pour les candidats aux élections).</w:t>
      </w:r>
    </w:p>
    <w:p w:rsidR="00674E28" w:rsidRDefault="000B75B5" w:rsidP="00630CBA">
      <w:pPr>
        <w:rPr>
          <w:rFonts w:asciiTheme="minorHAnsi" w:hAnsiTheme="minorHAnsi"/>
        </w:rPr>
      </w:pPr>
      <w:r>
        <w:rPr>
          <w:rFonts w:asciiTheme="minorHAnsi" w:hAnsiTheme="minorHAnsi"/>
        </w:rPr>
        <w:t>C</w:t>
      </w:r>
      <w:r w:rsidR="009C2C31" w:rsidRPr="009C2C31">
        <w:rPr>
          <w:rFonts w:asciiTheme="minorHAnsi" w:hAnsiTheme="minorHAnsi"/>
        </w:rPr>
        <w:t>es</w:t>
      </w:r>
      <w:r>
        <w:rPr>
          <w:rFonts w:asciiTheme="minorHAnsi" w:hAnsiTheme="minorHAnsi"/>
        </w:rPr>
        <w:t xml:space="preserve"> deux</w:t>
      </w:r>
      <w:r w:rsidR="009C2C31" w:rsidRPr="009C2C31">
        <w:rPr>
          <w:rFonts w:asciiTheme="minorHAnsi" w:hAnsiTheme="minorHAnsi"/>
        </w:rPr>
        <w:t xml:space="preserve"> propositions ne sont que des exemples qui seront complétés avec le groupe</w:t>
      </w:r>
      <w:r w:rsidR="002D287E">
        <w:rPr>
          <w:rFonts w:asciiTheme="minorHAnsi" w:hAnsiTheme="minorHAnsi"/>
        </w:rPr>
        <w:t>.</w:t>
      </w:r>
    </w:p>
    <w:p w:rsidR="001204C5" w:rsidRDefault="001204C5" w:rsidP="00630CBA">
      <w:pPr>
        <w:rPr>
          <w:rFonts w:asciiTheme="minorHAnsi" w:hAnsiTheme="minorHAnsi"/>
        </w:rPr>
      </w:pPr>
    </w:p>
    <w:p w:rsidR="009C2C31" w:rsidRDefault="009C2C31" w:rsidP="00630CBA">
      <w:pPr>
        <w:rPr>
          <w:rFonts w:asciiTheme="minorHAnsi" w:hAnsiTheme="minorHAnsi"/>
        </w:rPr>
      </w:pPr>
    </w:p>
    <w:p w:rsidR="009C2C31" w:rsidRDefault="009C2C31" w:rsidP="00630CBA">
      <w:pPr>
        <w:rPr>
          <w:rFonts w:asciiTheme="minorHAnsi" w:hAnsiTheme="minorHAnsi"/>
        </w:rPr>
      </w:pPr>
    </w:p>
    <w:p w:rsidR="00E151F4" w:rsidRPr="00D361EE" w:rsidRDefault="009C2C31" w:rsidP="00D361EE">
      <w:pPr>
        <w:pStyle w:val="Paragraphedeliste"/>
        <w:numPr>
          <w:ilvl w:val="0"/>
          <w:numId w:val="19"/>
        </w:numPr>
        <w:rPr>
          <w:b/>
          <w:color w:val="C00000"/>
          <w:sz w:val="28"/>
          <w:szCs w:val="28"/>
          <w:u w:val="single"/>
        </w:rPr>
      </w:pPr>
      <w:r w:rsidRPr="00D361EE">
        <w:rPr>
          <w:b/>
          <w:color w:val="C00000"/>
          <w:sz w:val="28"/>
          <w:szCs w:val="28"/>
          <w:u w:val="single"/>
        </w:rPr>
        <w:t>« Boîte » à culture commune</w:t>
      </w:r>
    </w:p>
    <w:p w:rsidR="009C2C31" w:rsidRDefault="002D287E" w:rsidP="00630CBA">
      <w:pPr>
        <w:rPr>
          <w:rFonts w:asciiTheme="minorHAnsi" w:hAnsiTheme="minorHAnsi"/>
        </w:rPr>
      </w:pPr>
      <w:r>
        <w:rPr>
          <w:rFonts w:asciiTheme="minorHAnsi" w:hAnsiTheme="minorHAnsi"/>
        </w:rPr>
        <w:t xml:space="preserve">Les définitions et ressources ci-dessous ont été citées sur le pad en ligne pour nous aider à définir </w:t>
      </w:r>
      <w:r w:rsidR="001204C5">
        <w:rPr>
          <w:rFonts w:asciiTheme="minorHAnsi" w:hAnsiTheme="minorHAnsi"/>
        </w:rPr>
        <w:t>notre</w:t>
      </w:r>
      <w:r>
        <w:rPr>
          <w:rFonts w:asciiTheme="minorHAnsi" w:hAnsiTheme="minorHAnsi"/>
        </w:rPr>
        <w:t xml:space="preserve"> plaidoyer.</w:t>
      </w:r>
    </w:p>
    <w:p w:rsidR="001204C5" w:rsidRDefault="001204C5" w:rsidP="001204C5">
      <w:r>
        <w:t>Par ailleurs, r</w:t>
      </w:r>
      <w:r>
        <w:t>etrouvez dans l’espace « boite à outils »</w:t>
      </w:r>
      <w:r>
        <w:t xml:space="preserve"> du WIKI du groupe de travail :</w:t>
      </w:r>
      <w:r>
        <w:t xml:space="preserve"> </w:t>
      </w:r>
    </w:p>
    <w:p w:rsidR="001204C5" w:rsidRDefault="001204C5" w:rsidP="001204C5">
      <w:pPr>
        <w:pStyle w:val="Paragraphedeliste"/>
        <w:numPr>
          <w:ilvl w:val="0"/>
          <w:numId w:val="9"/>
        </w:numPr>
      </w:pPr>
      <w:r>
        <w:t xml:space="preserve">des </w:t>
      </w:r>
      <w:r w:rsidRPr="00D6446A">
        <w:rPr>
          <w:b/>
        </w:rPr>
        <w:t>propositions de méthodologie</w:t>
      </w:r>
      <w:r>
        <w:t>, pour construire la nôtre (ajouter les deux propositions de méthodologies) ;</w:t>
      </w:r>
    </w:p>
    <w:p w:rsidR="001204C5" w:rsidRDefault="001204C5" w:rsidP="001204C5">
      <w:pPr>
        <w:pStyle w:val="Paragraphedeliste"/>
        <w:numPr>
          <w:ilvl w:val="0"/>
          <w:numId w:val="9"/>
        </w:numPr>
      </w:pPr>
      <w:r>
        <w:t xml:space="preserve">des </w:t>
      </w:r>
      <w:r w:rsidRPr="00D6446A">
        <w:rPr>
          <w:b/>
        </w:rPr>
        <w:t>propositions d’outils</w:t>
      </w:r>
      <w:r>
        <w:t>, pour animer notre méthodologie qui pourront nous donner des idées ;</w:t>
      </w:r>
    </w:p>
    <w:p w:rsidR="001204C5" w:rsidRPr="0064041B" w:rsidRDefault="001204C5" w:rsidP="001204C5">
      <w:pPr>
        <w:pStyle w:val="Paragraphedeliste"/>
        <w:numPr>
          <w:ilvl w:val="0"/>
          <w:numId w:val="9"/>
        </w:numPr>
        <w:rPr>
          <w:rFonts w:asciiTheme="minorHAnsi" w:hAnsiTheme="minorHAnsi"/>
        </w:rPr>
      </w:pPr>
      <w:r>
        <w:t xml:space="preserve">des </w:t>
      </w:r>
      <w:r w:rsidRPr="00D6446A">
        <w:rPr>
          <w:b/>
        </w:rPr>
        <w:t>liens et des documents téléchargeables</w:t>
      </w:r>
      <w:r>
        <w:t xml:space="preserve"> en PDF pour nourrir nos échanges. </w:t>
      </w:r>
    </w:p>
    <w:p w:rsidR="001204C5" w:rsidRDefault="001204C5" w:rsidP="00630CBA">
      <w:pPr>
        <w:rPr>
          <w:rFonts w:asciiTheme="minorHAnsi" w:hAnsiTheme="minorHAnsi"/>
        </w:rPr>
      </w:pPr>
    </w:p>
    <w:p w:rsidR="00E151F4" w:rsidRDefault="0033011A" w:rsidP="00D361EE">
      <w:pPr>
        <w:pStyle w:val="Titre1"/>
        <w:numPr>
          <w:ilvl w:val="1"/>
          <w:numId w:val="21"/>
        </w:numPr>
      </w:pPr>
      <w:r>
        <w:t>Quelques d</w:t>
      </w:r>
      <w:r w:rsidR="00630CBA" w:rsidRPr="00F63697">
        <w:t>éfinition</w:t>
      </w:r>
      <w:r>
        <w:t>s</w:t>
      </w:r>
    </w:p>
    <w:p w:rsidR="00631451" w:rsidRPr="00D6446A" w:rsidRDefault="00292D8F" w:rsidP="00D361EE">
      <w:pPr>
        <w:pStyle w:val="Titre1"/>
        <w:numPr>
          <w:ilvl w:val="0"/>
          <w:numId w:val="0"/>
        </w:numPr>
        <w:rPr>
          <w:rFonts w:asciiTheme="minorHAnsi" w:eastAsia="Times New Roman" w:hAnsiTheme="minorHAnsi" w:cs="Arial"/>
          <w:color w:val="6E9400" w:themeColor="accent1" w:themeShade="BF"/>
          <w:lang w:eastAsia="fr-FR"/>
        </w:rPr>
      </w:pPr>
      <w:r w:rsidRPr="00D6446A">
        <w:rPr>
          <w:rFonts w:asciiTheme="minorHAnsi" w:eastAsia="Times New Roman" w:hAnsiTheme="minorHAnsi" w:cs="Arial"/>
          <w:color w:val="6E9400" w:themeColor="accent1" w:themeShade="BF"/>
          <w:lang w:eastAsia="fr-FR"/>
        </w:rPr>
        <w:t>Bie</w:t>
      </w:r>
      <w:r w:rsidR="00E151F4">
        <w:rPr>
          <w:rFonts w:asciiTheme="minorHAnsi" w:eastAsia="Times New Roman" w:hAnsiTheme="minorHAnsi" w:cs="Arial"/>
          <w:color w:val="6E9400" w:themeColor="accent1" w:themeShade="BF"/>
          <w:lang w:eastAsia="fr-FR"/>
        </w:rPr>
        <w:t xml:space="preserve">n </w:t>
      </w:r>
      <w:r w:rsidRPr="00D6446A">
        <w:rPr>
          <w:rFonts w:asciiTheme="minorHAnsi" w:eastAsia="Times New Roman" w:hAnsiTheme="minorHAnsi" w:cs="Arial"/>
          <w:color w:val="6E9400" w:themeColor="accent1" w:themeShade="BF"/>
          <w:lang w:eastAsia="fr-FR"/>
        </w:rPr>
        <w:t>commun :</w:t>
      </w:r>
    </w:p>
    <w:p w:rsidR="002D287E" w:rsidRDefault="002D287E" w:rsidP="00292D8F">
      <w:pPr>
        <w:rPr>
          <w:rFonts w:asciiTheme="minorHAnsi" w:hAnsiTheme="minorHAnsi"/>
        </w:rPr>
      </w:pPr>
      <w:r>
        <w:rPr>
          <w:rFonts w:asciiTheme="minorHAnsi" w:hAnsiTheme="minorHAnsi"/>
        </w:rPr>
        <w:t>Notion mentionnée en lien avec l’espace public (voir ci-dessous).</w:t>
      </w:r>
    </w:p>
    <w:p w:rsidR="000118AE" w:rsidRDefault="000118AE" w:rsidP="00F8188F">
      <w:pPr>
        <w:rPr>
          <w:rFonts w:asciiTheme="minorHAnsi" w:hAnsiTheme="minorHAnsi"/>
          <w:b/>
        </w:rPr>
      </w:pPr>
    </w:p>
    <w:p w:rsidR="00292D8F" w:rsidRPr="00D6446A" w:rsidRDefault="00292D8F" w:rsidP="00292D8F">
      <w:pPr>
        <w:rPr>
          <w:rFonts w:asciiTheme="minorHAnsi" w:eastAsia="Times New Roman" w:hAnsiTheme="minorHAnsi" w:cs="Arial"/>
          <w:b/>
          <w:bCs/>
          <w:color w:val="6E9400" w:themeColor="accent1" w:themeShade="BF"/>
          <w:lang w:eastAsia="fr-FR"/>
        </w:rPr>
      </w:pPr>
      <w:r w:rsidRPr="00D6446A">
        <w:rPr>
          <w:rFonts w:asciiTheme="minorHAnsi" w:eastAsia="Times New Roman" w:hAnsiTheme="minorHAnsi" w:cs="Arial"/>
          <w:b/>
          <w:bCs/>
          <w:color w:val="6E9400" w:themeColor="accent1" w:themeShade="BF"/>
          <w:lang w:eastAsia="fr-FR"/>
        </w:rPr>
        <w:t xml:space="preserve">Charte sociale : </w:t>
      </w:r>
    </w:p>
    <w:p w:rsidR="00292D8F" w:rsidRDefault="00292D8F" w:rsidP="00292D8F">
      <w:pPr>
        <w:rPr>
          <w:rFonts w:asciiTheme="minorHAnsi" w:hAnsiTheme="minorHAnsi"/>
        </w:rPr>
      </w:pPr>
      <w:r>
        <w:rPr>
          <w:rFonts w:asciiTheme="minorHAnsi" w:hAnsiTheme="minorHAnsi"/>
        </w:rPr>
        <w:t>Déclaration d’intention qui contribue à rendre opérationnel les intérêts et les pratiques d’un groupe géographiquement local, ou une association, qui gère un patrimoine commun. Elle permet aux utilisateurs, gestionnaires et producteurs de ces biens communs, d’exprimer leurs attentes et leurs responsabilités.  Elle s’a</w:t>
      </w:r>
      <w:r w:rsidRPr="007229DD">
        <w:rPr>
          <w:rFonts w:asciiTheme="minorHAnsi" w:hAnsiTheme="minorHAnsi"/>
        </w:rPr>
        <w:t>dresse plus au</w:t>
      </w:r>
      <w:r>
        <w:rPr>
          <w:rFonts w:asciiTheme="minorHAnsi" w:hAnsiTheme="minorHAnsi"/>
        </w:rPr>
        <w:t>x</w:t>
      </w:r>
      <w:r w:rsidRPr="007229DD">
        <w:rPr>
          <w:rFonts w:asciiTheme="minorHAnsi" w:hAnsiTheme="minorHAnsi"/>
        </w:rPr>
        <w:t xml:space="preserve"> citoyen</w:t>
      </w:r>
      <w:r>
        <w:rPr>
          <w:rFonts w:asciiTheme="minorHAnsi" w:hAnsiTheme="minorHAnsi"/>
        </w:rPr>
        <w:t>s</w:t>
      </w:r>
      <w:r w:rsidRPr="007229DD">
        <w:rPr>
          <w:rFonts w:asciiTheme="minorHAnsi" w:hAnsiTheme="minorHAnsi"/>
        </w:rPr>
        <w:t>, prévoit un travail en réseau, inclue éventuellement une participationdes pouvoirs publics, territoriaux</w:t>
      </w:r>
      <w:r>
        <w:rPr>
          <w:rFonts w:asciiTheme="minorHAnsi" w:hAnsiTheme="minorHAnsi"/>
        </w:rPr>
        <w:t xml:space="preserve">. </w:t>
      </w:r>
    </w:p>
    <w:p w:rsidR="00292D8F" w:rsidRPr="00D6446A" w:rsidRDefault="00292D8F" w:rsidP="00292D8F">
      <w:pPr>
        <w:rPr>
          <w:rFonts w:asciiTheme="minorHAnsi" w:hAnsiTheme="minorHAnsi"/>
          <w:i/>
        </w:rPr>
      </w:pPr>
    </w:p>
    <w:p w:rsidR="00292D8F" w:rsidRPr="00D6446A" w:rsidRDefault="00C06101" w:rsidP="00292D8F">
      <w:pPr>
        <w:spacing w:line="240" w:lineRule="atLeast"/>
        <w:jc w:val="left"/>
        <w:rPr>
          <w:rFonts w:asciiTheme="minorHAnsi" w:eastAsia="Times New Roman" w:hAnsiTheme="minorHAnsi" w:cs="Arial"/>
          <w:i/>
          <w:color w:val="000000"/>
          <w:lang w:eastAsia="fr-FR"/>
        </w:rPr>
      </w:pPr>
      <w:r w:rsidRPr="00D6446A">
        <w:rPr>
          <w:rFonts w:asciiTheme="minorHAnsi" w:eastAsia="Times New Roman" w:hAnsiTheme="minorHAnsi" w:cs="Arial"/>
          <w:i/>
          <w:color w:val="000000"/>
          <w:lang w:eastAsia="fr-FR"/>
        </w:rPr>
        <w:t xml:space="preserve">Source : </w:t>
      </w:r>
      <w:r w:rsidR="00292D8F" w:rsidRPr="00D6446A">
        <w:rPr>
          <w:rFonts w:asciiTheme="minorHAnsi" w:eastAsia="Times New Roman" w:hAnsiTheme="minorHAnsi" w:cs="Arial"/>
          <w:i/>
          <w:color w:val="000000"/>
          <w:lang w:eastAsia="fr-FR"/>
        </w:rPr>
        <w:t xml:space="preserve">Extrait du  document - </w:t>
      </w:r>
      <w:hyperlink r:id="rId9" w:history="1">
        <w:r w:rsidR="00292D8F" w:rsidRPr="00D6446A">
          <w:rPr>
            <w:rFonts w:asciiTheme="minorHAnsi" w:eastAsia="Times New Roman" w:hAnsiTheme="minorHAnsi" w:cs="Arial"/>
            <w:i/>
            <w:color w:val="0000FF"/>
            <w:u w:val="single"/>
            <w:lang w:eastAsia="fr-FR"/>
          </w:rPr>
          <w:t>https://secure.passerelles.info/d/f/424862653079367675</w:t>
        </w:r>
      </w:hyperlink>
    </w:p>
    <w:p w:rsidR="00292D8F" w:rsidRDefault="00292D8F" w:rsidP="00292D8F">
      <w:pPr>
        <w:spacing w:line="240" w:lineRule="atLeast"/>
        <w:jc w:val="left"/>
        <w:rPr>
          <w:rFonts w:asciiTheme="minorHAnsi" w:eastAsia="Times New Roman" w:hAnsiTheme="minorHAnsi" w:cs="Arial"/>
          <w:color w:val="000000"/>
          <w:lang w:eastAsia="fr-FR"/>
        </w:rPr>
      </w:pPr>
    </w:p>
    <w:p w:rsidR="00292D8F" w:rsidRPr="00F63697" w:rsidRDefault="00292D8F" w:rsidP="00292D8F">
      <w:pPr>
        <w:spacing w:line="240" w:lineRule="atLeast"/>
        <w:jc w:val="left"/>
        <w:rPr>
          <w:rFonts w:asciiTheme="minorHAnsi" w:eastAsia="Times New Roman" w:hAnsiTheme="minorHAnsi" w:cs="Arial"/>
          <w:color w:val="000000"/>
          <w:lang w:eastAsia="fr-FR"/>
        </w:rPr>
      </w:pPr>
      <w:r w:rsidRPr="00F63697">
        <w:rPr>
          <w:rFonts w:asciiTheme="minorHAnsi" w:eastAsia="Times New Roman" w:hAnsiTheme="minorHAnsi" w:cs="Arial"/>
          <w:color w:val="000000"/>
          <w:lang w:eastAsia="fr-FR"/>
        </w:rPr>
        <w:t>Ex</w:t>
      </w:r>
      <w:r w:rsidR="00C06101">
        <w:rPr>
          <w:rFonts w:asciiTheme="minorHAnsi" w:eastAsia="Times New Roman" w:hAnsiTheme="minorHAnsi" w:cs="Arial"/>
          <w:color w:val="000000"/>
          <w:lang w:eastAsia="fr-FR"/>
        </w:rPr>
        <w:t>emple</w:t>
      </w:r>
      <w:r w:rsidRPr="00F63697">
        <w:rPr>
          <w:rFonts w:asciiTheme="minorHAnsi" w:eastAsia="Times New Roman" w:hAnsiTheme="minorHAnsi" w:cs="Arial"/>
          <w:color w:val="000000"/>
          <w:lang w:eastAsia="fr-FR"/>
        </w:rPr>
        <w:t xml:space="preserve"> sur la thématique du gaspillage alimentaire : </w:t>
      </w:r>
      <w:hyperlink r:id="rId10" w:history="1">
        <w:r w:rsidRPr="00F63697">
          <w:rPr>
            <w:rFonts w:asciiTheme="minorHAnsi" w:eastAsia="Times New Roman" w:hAnsiTheme="minorHAnsi" w:cs="Arial"/>
            <w:color w:val="0000FF"/>
            <w:u w:val="single"/>
            <w:lang w:eastAsia="fr-FR"/>
          </w:rPr>
          <w:t>https://secure.passerelles.info/d/f/424862638177005529</w:t>
        </w:r>
      </w:hyperlink>
    </w:p>
    <w:p w:rsidR="00292D8F" w:rsidRPr="00D6446A" w:rsidRDefault="00292D8F" w:rsidP="00292D8F">
      <w:pPr>
        <w:rPr>
          <w:rFonts w:asciiTheme="minorHAnsi" w:eastAsia="Times New Roman" w:hAnsiTheme="minorHAnsi" w:cs="Arial"/>
          <w:b/>
          <w:bCs/>
          <w:color w:val="6E9400" w:themeColor="accent1" w:themeShade="BF"/>
          <w:lang w:eastAsia="fr-FR"/>
        </w:rPr>
      </w:pPr>
    </w:p>
    <w:p w:rsidR="00292D8F" w:rsidRPr="00D6446A" w:rsidRDefault="00292D8F" w:rsidP="00D6446A">
      <w:pPr>
        <w:rPr>
          <w:rFonts w:asciiTheme="minorHAnsi" w:eastAsia="Times New Roman" w:hAnsiTheme="minorHAnsi" w:cs="Arial"/>
          <w:b/>
          <w:bCs/>
          <w:color w:val="6E9400" w:themeColor="accent1" w:themeShade="BF"/>
          <w:lang w:eastAsia="fr-FR"/>
        </w:rPr>
      </w:pPr>
      <w:r w:rsidRPr="00D6446A">
        <w:rPr>
          <w:rFonts w:asciiTheme="minorHAnsi" w:eastAsia="Times New Roman" w:hAnsiTheme="minorHAnsi" w:cs="Arial"/>
          <w:b/>
          <w:bCs/>
          <w:color w:val="6E9400" w:themeColor="accent1" w:themeShade="BF"/>
          <w:lang w:eastAsia="fr-FR"/>
        </w:rPr>
        <w:t xml:space="preserve">Espace public : </w:t>
      </w:r>
    </w:p>
    <w:p w:rsidR="00020197" w:rsidRDefault="00020197" w:rsidP="00020197">
      <w:pPr>
        <w:rPr>
          <w:lang w:eastAsia="fr-FR"/>
        </w:rPr>
      </w:pPr>
      <w:r>
        <w:rPr>
          <w:lang w:eastAsia="fr-FR"/>
        </w:rPr>
        <w:t xml:space="preserve">« […] </w:t>
      </w:r>
      <w:r w:rsidRPr="00020197">
        <w:rPr>
          <w:lang w:eastAsia="fr-FR"/>
        </w:rPr>
        <w:t xml:space="preserve">ce sont toutes les manières que nous avons de nous préoccuperdu Bien commun, en </w:t>
      </w:r>
      <w:r w:rsidR="00C06101">
        <w:rPr>
          <w:lang w:eastAsia="fr-FR"/>
        </w:rPr>
        <w:t>« </w:t>
      </w:r>
      <w:r w:rsidRPr="00020197">
        <w:rPr>
          <w:lang w:eastAsia="fr-FR"/>
        </w:rPr>
        <w:t xml:space="preserve">quittant » notre train-train, en dehors de notre travail, dans unedémarche libre. On peut considérer toutes ces modalités d’engagement comme créant unescène publique, laquelle </w:t>
      </w:r>
      <w:r w:rsidRPr="00020197">
        <w:rPr>
          <w:lang w:eastAsia="fr-FR"/>
        </w:rPr>
        <w:lastRenderedPageBreak/>
        <w:t>incarne la dimension politique de l’existence, au sens premier dumot « politique », à savoir l’engagement dans la « polis », la cité commune</w:t>
      </w:r>
      <w:r>
        <w:rPr>
          <w:lang w:eastAsia="fr-FR"/>
        </w:rPr>
        <w:t xml:space="preserve">. »  </w:t>
      </w:r>
    </w:p>
    <w:p w:rsidR="00020197" w:rsidRDefault="00020197" w:rsidP="00020197">
      <w:pPr>
        <w:rPr>
          <w:lang w:eastAsia="fr-FR"/>
        </w:rPr>
      </w:pPr>
    </w:p>
    <w:p w:rsidR="00C06101" w:rsidRPr="00D6446A" w:rsidRDefault="00C06101" w:rsidP="00020197">
      <w:pPr>
        <w:rPr>
          <w:i/>
          <w:lang w:eastAsia="fr-FR"/>
        </w:rPr>
      </w:pPr>
      <w:r w:rsidRPr="00D6446A">
        <w:rPr>
          <w:i/>
          <w:lang w:eastAsia="fr-FR"/>
        </w:rPr>
        <w:t xml:space="preserve">Source : </w:t>
      </w:r>
      <w:proofErr w:type="spellStart"/>
      <w:r w:rsidRPr="00D6446A">
        <w:rPr>
          <w:i/>
          <w:lang w:eastAsia="fr-FR"/>
        </w:rPr>
        <w:t>MajoHansotte</w:t>
      </w:r>
      <w:proofErr w:type="spellEnd"/>
      <w:r w:rsidRPr="00D6446A">
        <w:rPr>
          <w:i/>
          <w:lang w:eastAsia="fr-FR"/>
        </w:rPr>
        <w:t xml:space="preserve">. </w:t>
      </w:r>
      <w:r w:rsidR="00292D8F" w:rsidRPr="00D6446A">
        <w:rPr>
          <w:i/>
          <w:lang w:eastAsia="fr-FR"/>
        </w:rPr>
        <w:t xml:space="preserve">Pour accéder à l’ensemble </w:t>
      </w:r>
      <w:r w:rsidRPr="00D6446A">
        <w:rPr>
          <w:i/>
          <w:lang w:eastAsia="fr-FR"/>
        </w:rPr>
        <w:t xml:space="preserve">de son </w:t>
      </w:r>
      <w:r w:rsidR="00292D8F" w:rsidRPr="00D6446A">
        <w:rPr>
          <w:i/>
          <w:lang w:eastAsia="fr-FR"/>
        </w:rPr>
        <w:t>travailsur la définition de l’espace public vous pouvez lire son ouvrage ici (et notamment la Partie 1, p 5 à 25)</w:t>
      </w:r>
      <w:r w:rsidRPr="00D6446A">
        <w:rPr>
          <w:i/>
          <w:lang w:eastAsia="fr-FR"/>
        </w:rPr>
        <w:t xml:space="preserve"> :  </w:t>
      </w:r>
    </w:p>
    <w:p w:rsidR="00292D8F" w:rsidRPr="00D6446A" w:rsidRDefault="00D361EE" w:rsidP="00020197">
      <w:pPr>
        <w:rPr>
          <w:i/>
          <w:lang w:eastAsia="fr-FR"/>
        </w:rPr>
      </w:pPr>
      <w:hyperlink r:id="rId11" w:history="1">
        <w:r w:rsidR="00292D8F" w:rsidRPr="00D6446A">
          <w:rPr>
            <w:i/>
            <w:color w:val="0000FF"/>
            <w:u w:val="single"/>
            <w:lang w:eastAsia="fr-FR"/>
          </w:rPr>
          <w:t>http://www.rcentres.qc.ca/files/mettre-en-oeuvre-intelligences-citoyennes.pdf</w:t>
        </w:r>
      </w:hyperlink>
      <w:r w:rsidR="00292D8F" w:rsidRPr="00D6446A">
        <w:rPr>
          <w:i/>
          <w:lang w:eastAsia="fr-FR"/>
        </w:rPr>
        <w:t> </w:t>
      </w:r>
    </w:p>
    <w:p w:rsidR="00292D8F" w:rsidRPr="00F63697" w:rsidRDefault="00292D8F" w:rsidP="00292D8F">
      <w:pPr>
        <w:rPr>
          <w:rFonts w:asciiTheme="minorHAnsi" w:hAnsiTheme="minorHAnsi"/>
        </w:rPr>
      </w:pPr>
    </w:p>
    <w:p w:rsidR="00292D8F" w:rsidRPr="00D6446A" w:rsidRDefault="00292D8F" w:rsidP="00292D8F">
      <w:pPr>
        <w:rPr>
          <w:rFonts w:asciiTheme="minorHAnsi" w:eastAsia="Times New Roman" w:hAnsiTheme="minorHAnsi" w:cs="Arial"/>
          <w:b/>
          <w:bCs/>
          <w:color w:val="6E9400" w:themeColor="accent1" w:themeShade="BF"/>
          <w:lang w:eastAsia="fr-FR"/>
        </w:rPr>
      </w:pPr>
      <w:r w:rsidRPr="00D6446A">
        <w:rPr>
          <w:rFonts w:asciiTheme="minorHAnsi" w:eastAsia="Times New Roman" w:hAnsiTheme="minorHAnsi" w:cs="Arial"/>
          <w:b/>
          <w:bCs/>
          <w:color w:val="6E9400" w:themeColor="accent1" w:themeShade="BF"/>
          <w:lang w:eastAsia="fr-FR"/>
        </w:rPr>
        <w:t xml:space="preserve">Intelligence collective : </w:t>
      </w:r>
    </w:p>
    <w:p w:rsidR="00292D8F" w:rsidRDefault="005E6109" w:rsidP="00D6446A">
      <w:pPr>
        <w:spacing w:line="240" w:lineRule="atLeast"/>
        <w:rPr>
          <w:rFonts w:asciiTheme="minorHAnsi" w:hAnsiTheme="minorHAnsi"/>
        </w:rPr>
      </w:pPr>
      <w:r>
        <w:rPr>
          <w:rFonts w:asciiTheme="minorHAnsi" w:hAnsiTheme="minorHAnsi"/>
        </w:rPr>
        <w:t>Reprend les notions suivantes</w:t>
      </w:r>
      <w:r w:rsidR="00427C5C">
        <w:rPr>
          <w:rFonts w:asciiTheme="minorHAnsi" w:hAnsiTheme="minorHAnsi"/>
        </w:rPr>
        <w:t>« </w:t>
      </w:r>
      <w:r w:rsidR="00427C5C" w:rsidRPr="00427C5C">
        <w:rPr>
          <w:rFonts w:asciiTheme="minorHAnsi" w:hAnsiTheme="minorHAnsi"/>
        </w:rPr>
        <w:t xml:space="preserve">la somme des intelligences individuelles des membres d’une équipe plus leur relation. Ainsi, ce qui distingue une intelligence collective d’un simple travail collectif, c’est </w:t>
      </w:r>
      <w:r w:rsidR="00427C5C" w:rsidRPr="00427C5C">
        <w:rPr>
          <w:rFonts w:asciiTheme="minorHAnsi" w:hAnsiTheme="minorHAnsi"/>
          <w:u w:val="single"/>
        </w:rPr>
        <w:t>ce dépassement dû à la relation entre les membres du collectif</w:t>
      </w:r>
      <w:r w:rsidR="00427C5C" w:rsidRPr="00427C5C">
        <w:rPr>
          <w:rFonts w:asciiTheme="minorHAnsi" w:hAnsiTheme="minorHAnsi"/>
        </w:rPr>
        <w:t>.</w:t>
      </w:r>
      <w:r w:rsidR="00427C5C">
        <w:rPr>
          <w:rFonts w:asciiTheme="minorHAnsi" w:hAnsiTheme="minorHAnsi"/>
        </w:rPr>
        <w:t> »</w:t>
      </w:r>
    </w:p>
    <w:p w:rsidR="005E6109" w:rsidRDefault="005E6109" w:rsidP="00292D8F">
      <w:pPr>
        <w:spacing w:line="240" w:lineRule="atLeast"/>
        <w:jc w:val="left"/>
        <w:rPr>
          <w:rFonts w:asciiTheme="minorHAnsi" w:hAnsiTheme="minorHAnsi"/>
        </w:rPr>
      </w:pPr>
    </w:p>
    <w:p w:rsidR="005E6109" w:rsidRPr="00427C5C" w:rsidRDefault="005E6109" w:rsidP="005E6109">
      <w:pPr>
        <w:rPr>
          <w:rFonts w:asciiTheme="minorHAnsi" w:hAnsiTheme="minorHAnsi"/>
        </w:rPr>
      </w:pPr>
      <w:r>
        <w:t>Elle pourrait être défini comme « L’ensemble des capacités de compréhension, de réflexion, de décision et d’action d’un collectif de travail restreint issu de l’interaction entre ses membres et mis en œuvre pour faire face à une situation donnée présente ou à venir complexe. »</w:t>
      </w:r>
    </w:p>
    <w:p w:rsidR="00C06101" w:rsidRPr="00D6446A" w:rsidRDefault="00C06101" w:rsidP="005E6109">
      <w:pPr>
        <w:rPr>
          <w:rFonts w:asciiTheme="minorHAnsi" w:hAnsiTheme="minorHAnsi"/>
          <w:b/>
          <w:i/>
        </w:rPr>
      </w:pPr>
    </w:p>
    <w:p w:rsidR="005E6109" w:rsidRPr="00D6446A" w:rsidRDefault="00C06101" w:rsidP="005E6109">
      <w:pPr>
        <w:rPr>
          <w:rFonts w:asciiTheme="minorHAnsi" w:hAnsiTheme="minorHAnsi"/>
          <w:i/>
        </w:rPr>
      </w:pPr>
      <w:r w:rsidRPr="00D6446A">
        <w:rPr>
          <w:rFonts w:asciiTheme="minorHAnsi" w:hAnsiTheme="minorHAnsi"/>
          <w:i/>
        </w:rPr>
        <w:t>Source : e</w:t>
      </w:r>
      <w:r w:rsidR="005E6109" w:rsidRPr="00D6446A">
        <w:rPr>
          <w:rFonts w:asciiTheme="minorHAnsi" w:hAnsiTheme="minorHAnsi"/>
          <w:i/>
        </w:rPr>
        <w:t>xtrait de </w:t>
      </w:r>
      <w:r w:rsidRPr="00D6446A">
        <w:rPr>
          <w:rFonts w:asciiTheme="minorHAnsi" w:hAnsiTheme="minorHAnsi"/>
          <w:i/>
        </w:rPr>
        <w:t>« </w:t>
      </w:r>
      <w:r w:rsidR="005E6109" w:rsidRPr="00D6446A">
        <w:rPr>
          <w:rFonts w:asciiTheme="minorHAnsi" w:hAnsiTheme="minorHAnsi"/>
          <w:i/>
        </w:rPr>
        <w:t>Vers l'intelligence collective des équipes de travail : une étude de cas</w:t>
      </w:r>
      <w:r w:rsidRPr="00D6446A">
        <w:rPr>
          <w:rFonts w:asciiTheme="minorHAnsi" w:hAnsiTheme="minorHAnsi"/>
          <w:i/>
        </w:rPr>
        <w:t> » de</w:t>
      </w:r>
    </w:p>
    <w:p w:rsidR="005E6109" w:rsidRPr="00D6446A" w:rsidRDefault="005E6109" w:rsidP="005E6109">
      <w:pPr>
        <w:rPr>
          <w:rFonts w:asciiTheme="minorHAnsi" w:hAnsiTheme="minorHAnsi"/>
          <w:i/>
        </w:rPr>
      </w:pPr>
      <w:proofErr w:type="spellStart"/>
      <w:r w:rsidRPr="00D6446A">
        <w:rPr>
          <w:rFonts w:asciiTheme="minorHAnsi" w:hAnsiTheme="minorHAnsi"/>
          <w:i/>
        </w:rPr>
        <w:t>Greselle</w:t>
      </w:r>
      <w:proofErr w:type="spellEnd"/>
      <w:r w:rsidR="001204C5">
        <w:rPr>
          <w:rFonts w:asciiTheme="minorHAnsi" w:hAnsiTheme="minorHAnsi"/>
          <w:i/>
        </w:rPr>
        <w:t xml:space="preserve"> </w:t>
      </w:r>
      <w:proofErr w:type="spellStart"/>
      <w:r w:rsidRPr="00D6446A">
        <w:rPr>
          <w:rFonts w:asciiTheme="minorHAnsi" w:hAnsiTheme="minorHAnsi"/>
          <w:i/>
        </w:rPr>
        <w:t>Olfa</w:t>
      </w:r>
      <w:proofErr w:type="spellEnd"/>
      <w:r w:rsidR="001204C5">
        <w:rPr>
          <w:rFonts w:asciiTheme="minorHAnsi" w:hAnsiTheme="minorHAnsi"/>
          <w:i/>
        </w:rPr>
        <w:t xml:space="preserve"> </w:t>
      </w:r>
      <w:proofErr w:type="spellStart"/>
      <w:r w:rsidRPr="00D6446A">
        <w:rPr>
          <w:rFonts w:asciiTheme="minorHAnsi" w:hAnsiTheme="minorHAnsi"/>
          <w:i/>
        </w:rPr>
        <w:t>Zaïbet</w:t>
      </w:r>
      <w:proofErr w:type="spellEnd"/>
    </w:p>
    <w:p w:rsidR="00292D8F" w:rsidRPr="00D6446A" w:rsidRDefault="00D361EE" w:rsidP="005E6109">
      <w:pPr>
        <w:rPr>
          <w:rFonts w:asciiTheme="minorHAnsi" w:hAnsiTheme="minorHAnsi"/>
          <w:i/>
        </w:rPr>
      </w:pPr>
      <w:hyperlink r:id="rId12" w:history="1">
        <w:r w:rsidR="005E6109" w:rsidRPr="00D6446A">
          <w:rPr>
            <w:rStyle w:val="Lienhypertexte"/>
            <w:rFonts w:asciiTheme="minorHAnsi" w:hAnsiTheme="minorHAnsi"/>
            <w:i/>
          </w:rPr>
          <w:t>https://www.cairn.info/revue-management-et-avenir-2007-4-page-41.htm#</w:t>
        </w:r>
      </w:hyperlink>
    </w:p>
    <w:p w:rsidR="00427C5C" w:rsidRDefault="00427C5C" w:rsidP="00F8188F">
      <w:pPr>
        <w:rPr>
          <w:rFonts w:asciiTheme="minorHAnsi" w:hAnsiTheme="minorHAnsi"/>
          <w:b/>
        </w:rPr>
      </w:pPr>
    </w:p>
    <w:p w:rsidR="00F8188F" w:rsidRPr="00D6446A" w:rsidRDefault="00630CBA" w:rsidP="00F8188F">
      <w:pPr>
        <w:rPr>
          <w:rFonts w:asciiTheme="minorHAnsi" w:eastAsia="Times New Roman" w:hAnsiTheme="minorHAnsi" w:cs="Arial"/>
          <w:b/>
          <w:bCs/>
          <w:color w:val="6E9400" w:themeColor="accent1" w:themeShade="BF"/>
          <w:lang w:eastAsia="fr-FR"/>
        </w:rPr>
      </w:pPr>
      <w:r w:rsidRPr="00D6446A">
        <w:rPr>
          <w:rFonts w:asciiTheme="minorHAnsi" w:eastAsia="Times New Roman" w:hAnsiTheme="minorHAnsi" w:cs="Arial"/>
          <w:b/>
          <w:bCs/>
          <w:color w:val="6E9400" w:themeColor="accent1" w:themeShade="BF"/>
          <w:lang w:eastAsia="fr-FR"/>
        </w:rPr>
        <w:t>Lobb</w:t>
      </w:r>
      <w:r w:rsidR="00C06101">
        <w:rPr>
          <w:rFonts w:asciiTheme="minorHAnsi" w:eastAsia="Times New Roman" w:hAnsiTheme="minorHAnsi" w:cs="Arial"/>
          <w:b/>
          <w:bCs/>
          <w:color w:val="6E9400" w:themeColor="accent1" w:themeShade="BF"/>
          <w:lang w:eastAsia="fr-FR"/>
        </w:rPr>
        <w:t>y</w:t>
      </w:r>
      <w:r w:rsidRPr="00D6446A">
        <w:rPr>
          <w:rFonts w:asciiTheme="minorHAnsi" w:eastAsia="Times New Roman" w:hAnsiTheme="minorHAnsi" w:cs="Arial"/>
          <w:b/>
          <w:bCs/>
          <w:color w:val="6E9400" w:themeColor="accent1" w:themeShade="BF"/>
          <w:lang w:eastAsia="fr-FR"/>
        </w:rPr>
        <w:t xml:space="preserve">ing : </w:t>
      </w:r>
    </w:p>
    <w:p w:rsidR="00F8188F" w:rsidRPr="00F63697" w:rsidRDefault="00C06101" w:rsidP="00F8188F">
      <w:pPr>
        <w:rPr>
          <w:rFonts w:asciiTheme="minorHAnsi" w:hAnsiTheme="minorHAnsi"/>
        </w:rPr>
      </w:pPr>
      <w:r>
        <w:rPr>
          <w:rFonts w:asciiTheme="minorHAnsi" w:hAnsiTheme="minorHAnsi"/>
        </w:rPr>
        <w:t>« </w:t>
      </w:r>
      <w:r w:rsidR="00F8188F" w:rsidRPr="00F63697">
        <w:rPr>
          <w:rFonts w:asciiTheme="minorHAnsi" w:hAnsiTheme="minorHAnsi"/>
        </w:rPr>
        <w:t>Stratégie d'influence d'un groupe sur un autre qui peut défendre des intérêts privés et ne se joue pas nécessairement de manière publique et transparente. </w:t>
      </w:r>
    </w:p>
    <w:p w:rsidR="00F8188F" w:rsidRPr="00F63697" w:rsidRDefault="00F8188F" w:rsidP="00F8188F">
      <w:pPr>
        <w:rPr>
          <w:rFonts w:asciiTheme="minorHAnsi" w:hAnsiTheme="minorHAnsi"/>
        </w:rPr>
      </w:pPr>
    </w:p>
    <w:p w:rsidR="00F8188F" w:rsidRPr="00F63697" w:rsidRDefault="00292D8F" w:rsidP="00F8188F">
      <w:pPr>
        <w:rPr>
          <w:rFonts w:asciiTheme="minorHAnsi" w:hAnsiTheme="minorHAnsi"/>
        </w:rPr>
      </w:pPr>
      <w:r>
        <w:rPr>
          <w:rFonts w:asciiTheme="minorHAnsi" w:hAnsiTheme="minorHAnsi"/>
        </w:rPr>
        <w:t>C'est une démarche visant à</w:t>
      </w:r>
      <w:r w:rsidR="00F8188F" w:rsidRPr="00F63697">
        <w:rPr>
          <w:rFonts w:asciiTheme="minorHAnsi" w:hAnsiTheme="minorHAnsi"/>
        </w:rPr>
        <w:t xml:space="preserve"> influencer la décision publique ou, plus largement, </w:t>
      </w:r>
      <w:r>
        <w:rPr>
          <w:rFonts w:asciiTheme="minorHAnsi" w:hAnsiTheme="minorHAnsi"/>
        </w:rPr>
        <w:t>à</w:t>
      </w:r>
      <w:r w:rsidR="00F8188F" w:rsidRPr="00F63697">
        <w:rPr>
          <w:rFonts w:asciiTheme="minorHAnsi" w:hAnsiTheme="minorHAnsi"/>
        </w:rPr>
        <w:t xml:space="preserve"> assurer la promotion et la défense  d'intérêts particuliers auprès des pouvoirs publics.</w:t>
      </w:r>
      <w:r w:rsidR="00C06101">
        <w:rPr>
          <w:rFonts w:asciiTheme="minorHAnsi" w:hAnsiTheme="minorHAnsi"/>
        </w:rPr>
        <w:t> »</w:t>
      </w:r>
    </w:p>
    <w:p w:rsidR="00C06101" w:rsidRDefault="00C06101" w:rsidP="00F8188F">
      <w:pPr>
        <w:rPr>
          <w:rFonts w:asciiTheme="minorHAnsi" w:hAnsiTheme="minorHAnsi"/>
        </w:rPr>
      </w:pPr>
    </w:p>
    <w:p w:rsidR="00F8188F" w:rsidRPr="00F63697" w:rsidRDefault="00F8188F" w:rsidP="00F8188F">
      <w:pPr>
        <w:rPr>
          <w:rFonts w:asciiTheme="minorHAnsi" w:hAnsiTheme="minorHAnsi"/>
        </w:rPr>
      </w:pPr>
      <w:r w:rsidRPr="00F63697">
        <w:rPr>
          <w:rFonts w:asciiTheme="minorHAnsi" w:hAnsiTheme="minorHAnsi"/>
          <w:i/>
          <w:iCs/>
        </w:rPr>
        <w:t xml:space="preserve">Source : Lobbying. Les coulisses de l'influence en démocratie. Marie-Laure </w:t>
      </w:r>
      <w:proofErr w:type="spellStart"/>
      <w:r w:rsidRPr="00F63697">
        <w:rPr>
          <w:rFonts w:asciiTheme="minorHAnsi" w:hAnsiTheme="minorHAnsi"/>
          <w:i/>
          <w:iCs/>
        </w:rPr>
        <w:t>Daridan</w:t>
      </w:r>
      <w:proofErr w:type="spellEnd"/>
      <w:r w:rsidRPr="00F63697">
        <w:rPr>
          <w:rFonts w:asciiTheme="minorHAnsi" w:hAnsiTheme="minorHAnsi"/>
          <w:i/>
          <w:iCs/>
        </w:rPr>
        <w:t xml:space="preserve"> et </w:t>
      </w:r>
      <w:proofErr w:type="spellStart"/>
      <w:r w:rsidRPr="00F63697">
        <w:rPr>
          <w:rFonts w:asciiTheme="minorHAnsi" w:hAnsiTheme="minorHAnsi"/>
          <w:i/>
          <w:iCs/>
        </w:rPr>
        <w:t>Astride</w:t>
      </w:r>
      <w:proofErr w:type="spellEnd"/>
      <w:r w:rsidR="001204C5">
        <w:rPr>
          <w:rFonts w:asciiTheme="minorHAnsi" w:hAnsiTheme="minorHAnsi"/>
          <w:i/>
          <w:iCs/>
        </w:rPr>
        <w:t xml:space="preserve"> </w:t>
      </w:r>
      <w:proofErr w:type="spellStart"/>
      <w:r w:rsidRPr="00F63697">
        <w:rPr>
          <w:rFonts w:asciiTheme="minorHAnsi" w:hAnsiTheme="minorHAnsi"/>
          <w:i/>
          <w:iCs/>
        </w:rPr>
        <w:t>Luneau</w:t>
      </w:r>
      <w:proofErr w:type="spellEnd"/>
      <w:r w:rsidRPr="00F63697">
        <w:rPr>
          <w:rFonts w:asciiTheme="minorHAnsi" w:hAnsiTheme="minorHAnsi"/>
          <w:i/>
          <w:iCs/>
        </w:rPr>
        <w:t>, 2012</w:t>
      </w:r>
      <w:r w:rsidR="00C06101">
        <w:rPr>
          <w:rFonts w:asciiTheme="minorHAnsi" w:hAnsiTheme="minorHAnsi"/>
        </w:rPr>
        <w:t>.</w:t>
      </w:r>
    </w:p>
    <w:p w:rsidR="00F8188F" w:rsidRPr="00F63697" w:rsidRDefault="00F8188F" w:rsidP="00F8188F">
      <w:pPr>
        <w:rPr>
          <w:rFonts w:asciiTheme="minorHAnsi" w:hAnsiTheme="minorHAnsi"/>
        </w:rPr>
      </w:pPr>
    </w:p>
    <w:p w:rsidR="00F8188F" w:rsidRPr="00D6446A" w:rsidRDefault="00630CBA" w:rsidP="00F8188F">
      <w:pPr>
        <w:rPr>
          <w:rFonts w:asciiTheme="minorHAnsi" w:eastAsia="Times New Roman" w:hAnsiTheme="minorHAnsi" w:cs="Arial"/>
          <w:b/>
          <w:bCs/>
          <w:color w:val="6E9400" w:themeColor="accent1" w:themeShade="BF"/>
          <w:lang w:eastAsia="fr-FR"/>
        </w:rPr>
      </w:pPr>
      <w:r w:rsidRPr="00D6446A">
        <w:rPr>
          <w:rFonts w:asciiTheme="minorHAnsi" w:eastAsia="Times New Roman" w:hAnsiTheme="minorHAnsi" w:cs="Arial"/>
          <w:b/>
          <w:bCs/>
          <w:color w:val="6E9400" w:themeColor="accent1" w:themeShade="BF"/>
          <w:lang w:eastAsia="fr-FR"/>
        </w:rPr>
        <w:t>Plaidoyer :</w:t>
      </w:r>
    </w:p>
    <w:p w:rsidR="00F8188F" w:rsidRPr="003F6ADA" w:rsidRDefault="00C06101" w:rsidP="00F8188F">
      <w:pPr>
        <w:rPr>
          <w:rFonts w:asciiTheme="minorHAnsi" w:eastAsia="Times New Roman" w:hAnsiTheme="minorHAnsi" w:cs="Arial"/>
          <w:color w:val="000000"/>
          <w:lang w:eastAsia="fr-FR"/>
        </w:rPr>
      </w:pPr>
      <w:r>
        <w:rPr>
          <w:rFonts w:asciiTheme="minorHAnsi" w:eastAsia="Times New Roman" w:hAnsiTheme="minorHAnsi" w:cs="Arial"/>
          <w:color w:val="000000"/>
          <w:lang w:eastAsia="fr-FR"/>
        </w:rPr>
        <w:t>« </w:t>
      </w:r>
      <w:r w:rsidR="00F8188F" w:rsidRPr="00F63697">
        <w:rPr>
          <w:rFonts w:asciiTheme="minorHAnsi" w:eastAsia="Times New Roman" w:hAnsiTheme="minorHAnsi" w:cs="Arial"/>
          <w:color w:val="000000"/>
          <w:lang w:eastAsia="fr-FR"/>
        </w:rPr>
        <w:t>Ensemble d’actions individuelles et sociales destinées à gagner un engagement politique, un soutien politique, une acceptation sociale et un soutien systémique en vue d’un objectif […] clairement identifié.</w:t>
      </w:r>
      <w:r>
        <w:rPr>
          <w:rFonts w:asciiTheme="minorHAnsi" w:eastAsia="Times New Roman" w:hAnsiTheme="minorHAnsi" w:cs="Arial"/>
          <w:color w:val="000000"/>
          <w:lang w:eastAsia="fr-FR"/>
        </w:rPr>
        <w:t> »</w:t>
      </w:r>
      <w:r w:rsidR="00F8188F" w:rsidRPr="00F63697">
        <w:rPr>
          <w:rFonts w:asciiTheme="minorHAnsi" w:eastAsia="Times New Roman" w:hAnsiTheme="minorHAnsi" w:cs="Arial"/>
          <w:color w:val="000000"/>
          <w:lang w:eastAsia="fr-FR"/>
        </w:rPr>
        <w:t> </w:t>
      </w:r>
    </w:p>
    <w:p w:rsidR="00F8188F" w:rsidRDefault="00F8188F" w:rsidP="00F8188F">
      <w:pPr>
        <w:spacing w:line="240" w:lineRule="atLeast"/>
        <w:jc w:val="left"/>
        <w:rPr>
          <w:rFonts w:asciiTheme="minorHAnsi" w:eastAsia="Times New Roman" w:hAnsiTheme="minorHAnsi" w:cs="Arial"/>
          <w:color w:val="000000"/>
          <w:lang w:eastAsia="fr-FR"/>
        </w:rPr>
      </w:pPr>
      <w:r w:rsidRPr="00F63697">
        <w:rPr>
          <w:rFonts w:asciiTheme="minorHAnsi" w:eastAsia="Times New Roman" w:hAnsiTheme="minorHAnsi" w:cs="Arial"/>
          <w:i/>
          <w:iCs/>
          <w:color w:val="000000"/>
          <w:lang w:eastAsia="fr-FR"/>
        </w:rPr>
        <w:t>Source : Glossaire de la promotion de la santé. OMS, 1998</w:t>
      </w:r>
      <w:r w:rsidR="00C06101">
        <w:rPr>
          <w:rFonts w:asciiTheme="minorHAnsi" w:eastAsia="Times New Roman" w:hAnsiTheme="minorHAnsi" w:cs="Arial"/>
          <w:color w:val="000000"/>
          <w:lang w:eastAsia="fr-FR"/>
        </w:rPr>
        <w:t>.</w:t>
      </w:r>
    </w:p>
    <w:p w:rsidR="00975E19" w:rsidRPr="003F6ADA" w:rsidRDefault="00975E19" w:rsidP="00F8188F">
      <w:pPr>
        <w:spacing w:line="240" w:lineRule="atLeast"/>
        <w:jc w:val="left"/>
        <w:rPr>
          <w:rFonts w:asciiTheme="minorHAnsi" w:eastAsia="Times New Roman" w:hAnsiTheme="minorHAnsi" w:cs="Arial"/>
          <w:color w:val="000000"/>
          <w:lang w:eastAsia="fr-FR"/>
        </w:rPr>
      </w:pPr>
    </w:p>
    <w:p w:rsidR="00F8188F" w:rsidRPr="003F6ADA" w:rsidRDefault="00F8188F" w:rsidP="00D6446A">
      <w:pPr>
        <w:spacing w:line="240" w:lineRule="atLeast"/>
        <w:rPr>
          <w:rFonts w:asciiTheme="minorHAnsi" w:eastAsia="Times New Roman" w:hAnsiTheme="minorHAnsi" w:cs="Arial"/>
          <w:color w:val="000000"/>
          <w:lang w:eastAsia="fr-FR"/>
        </w:rPr>
      </w:pPr>
      <w:r w:rsidRPr="00F63697">
        <w:rPr>
          <w:rFonts w:asciiTheme="minorHAnsi" w:eastAsia="Times New Roman" w:hAnsiTheme="minorHAnsi" w:cs="Arial"/>
          <w:color w:val="000000"/>
          <w:lang w:eastAsia="fr-FR"/>
        </w:rPr>
        <w:t>Ses objectifs sont de faire bouger, de faire réagir les publics et les politiques, changer les lois, réclamer des droits. Le plaidoyer concerne non seulement la création ou la réforme des politiques, mais aussi lamise en vigueur et l’application efficaces des politiques. </w:t>
      </w:r>
    </w:p>
    <w:p w:rsidR="00975E19" w:rsidRDefault="00975E19" w:rsidP="00630CBA">
      <w:pPr>
        <w:rPr>
          <w:rFonts w:asciiTheme="minorHAnsi" w:hAnsiTheme="minorHAnsi"/>
        </w:rPr>
      </w:pPr>
    </w:p>
    <w:p w:rsidR="00413374" w:rsidRDefault="00413374" w:rsidP="00630CBA">
      <w:pPr>
        <w:rPr>
          <w:rFonts w:asciiTheme="minorHAnsi" w:hAnsiTheme="minorHAnsi"/>
        </w:rPr>
      </w:pPr>
    </w:p>
    <w:p w:rsidR="002D287E" w:rsidRPr="00D361EE" w:rsidRDefault="002D287E" w:rsidP="00D361EE">
      <w:pPr>
        <w:pStyle w:val="Paragraphedeliste"/>
        <w:numPr>
          <w:ilvl w:val="1"/>
          <w:numId w:val="21"/>
        </w:numPr>
        <w:rPr>
          <w:rFonts w:asciiTheme="minorHAnsi" w:hAnsiTheme="minorHAnsi"/>
          <w:b/>
        </w:rPr>
      </w:pPr>
      <w:r w:rsidRPr="00D361EE">
        <w:rPr>
          <w:rFonts w:asciiTheme="minorHAnsi" w:hAnsiTheme="minorHAnsi"/>
          <w:b/>
        </w:rPr>
        <w:t>Proposition</w:t>
      </w:r>
      <w:r>
        <w:rPr>
          <w:rFonts w:asciiTheme="minorHAnsi" w:hAnsiTheme="minorHAnsi"/>
          <w:b/>
        </w:rPr>
        <w:t>s</w:t>
      </w:r>
      <w:r w:rsidRPr="00D361EE">
        <w:rPr>
          <w:rFonts w:asciiTheme="minorHAnsi" w:hAnsiTheme="minorHAnsi"/>
          <w:b/>
        </w:rPr>
        <w:t xml:space="preserve"> de bibliographie méthodologique :</w:t>
      </w:r>
    </w:p>
    <w:p w:rsidR="00442F62" w:rsidRDefault="00442F62" w:rsidP="00442F62">
      <w:r>
        <w:t xml:space="preserve">Guide d’implantation de l’approche de la santé dans toutes les politiques au palier local. Jacques-Brisson A., St-Pierre L. </w:t>
      </w:r>
    </w:p>
    <w:p w:rsidR="00442F62" w:rsidRDefault="003E3A3D" w:rsidP="00442F62">
      <w:r>
        <w:t xml:space="preserve">Consultable </w:t>
      </w:r>
      <w:hyperlink r:id="rId13" w:history="1">
        <w:r w:rsidRPr="003E3A3D">
          <w:rPr>
            <w:rStyle w:val="Lienhypertexte"/>
          </w:rPr>
          <w:t>ici</w:t>
        </w:r>
      </w:hyperlink>
    </w:p>
    <w:p w:rsidR="003E3A3D" w:rsidRDefault="003E3A3D" w:rsidP="00442F62"/>
    <w:p w:rsidR="003E3A3D" w:rsidRDefault="003E3A3D" w:rsidP="00442F62">
      <w:r>
        <w:t xml:space="preserve">Pragmatisme, persévérance et conviction : Les ingrédients essentiels du plaidoyer en promotion de la santé. Cambon L. </w:t>
      </w:r>
    </w:p>
    <w:p w:rsidR="003E3A3D" w:rsidRDefault="003E3A3D" w:rsidP="00442F62">
      <w:r>
        <w:t xml:space="preserve">Consultable </w:t>
      </w:r>
      <w:hyperlink r:id="rId14" w:history="1">
        <w:r w:rsidRPr="00C8623F">
          <w:rPr>
            <w:rStyle w:val="Lienhypertexte"/>
          </w:rPr>
          <w:t>ici</w:t>
        </w:r>
      </w:hyperlink>
    </w:p>
    <w:p w:rsidR="003E3A3D" w:rsidRDefault="003E3A3D" w:rsidP="00442F62"/>
    <w:p w:rsidR="003E3A3D" w:rsidRDefault="003E3A3D" w:rsidP="00442F62">
      <w:r>
        <w:t xml:space="preserve">Le plaidoyer et l’équité en santé… Parlons-en. Centre de collaboration nationale des déterminants de la santé. </w:t>
      </w:r>
    </w:p>
    <w:p w:rsidR="003E3A3D" w:rsidRDefault="003E3A3D" w:rsidP="00442F62">
      <w:r>
        <w:t xml:space="preserve">Consultable </w:t>
      </w:r>
      <w:hyperlink r:id="rId15" w:history="1">
        <w:r w:rsidRPr="00C6440A">
          <w:rPr>
            <w:rStyle w:val="Lienhypertexte"/>
          </w:rPr>
          <w:t>ici</w:t>
        </w:r>
      </w:hyperlink>
    </w:p>
    <w:p w:rsidR="003E3A3D" w:rsidRDefault="003E3A3D" w:rsidP="00442F62"/>
    <w:p w:rsidR="003E3A3D" w:rsidRDefault="00C05AF3" w:rsidP="00442F62">
      <w:r>
        <w:t>Le guide du plaidoyer. Watson J</w:t>
      </w:r>
    </w:p>
    <w:p w:rsidR="00C05AF3" w:rsidRDefault="00C05AF3" w:rsidP="00442F62">
      <w:r>
        <w:t>Consultable ici</w:t>
      </w:r>
      <w:r w:rsidR="00E15B3D">
        <w:t xml:space="preserve"> (pas trouvé le lien)</w:t>
      </w:r>
    </w:p>
    <w:p w:rsidR="00C05AF3" w:rsidRDefault="00C05AF3" w:rsidP="00442F62"/>
    <w:p w:rsidR="00C05AF3" w:rsidRDefault="00C05AF3" w:rsidP="00442F62">
      <w:r>
        <w:t xml:space="preserve">Leadership en santé publique : un guide de plaidoyer pour les associations de santé publique. Association canadienne de santé publique. </w:t>
      </w:r>
    </w:p>
    <w:p w:rsidR="00C05AF3" w:rsidRDefault="00C05AF3" w:rsidP="00442F62">
      <w:r>
        <w:t xml:space="preserve">Consultable </w:t>
      </w:r>
      <w:hyperlink r:id="rId16" w:history="1">
        <w:r w:rsidRPr="0057608E">
          <w:rPr>
            <w:rStyle w:val="Lienhypertexte"/>
          </w:rPr>
          <w:t>ici</w:t>
        </w:r>
      </w:hyperlink>
    </w:p>
    <w:p w:rsidR="00C05AF3" w:rsidRDefault="00C05AF3" w:rsidP="0057608E">
      <w:pPr>
        <w:ind w:firstLine="708"/>
      </w:pPr>
    </w:p>
    <w:p w:rsidR="00C05AF3" w:rsidRDefault="00C05AF3" w:rsidP="00442F62">
      <w:r>
        <w:t xml:space="preserve">Guide du plaidoyer. O’connell M., Burrows G., </w:t>
      </w:r>
      <w:proofErr w:type="spellStart"/>
      <w:r>
        <w:t>Plumb</w:t>
      </w:r>
      <w:proofErr w:type="spellEnd"/>
      <w:r>
        <w:t xml:space="preserve"> L.</w:t>
      </w:r>
    </w:p>
    <w:p w:rsidR="00C05AF3" w:rsidRDefault="00C05AF3" w:rsidP="00442F62">
      <w:r>
        <w:t xml:space="preserve">Consultable </w:t>
      </w:r>
      <w:hyperlink r:id="rId17" w:history="1">
        <w:r w:rsidRPr="00E15B3D">
          <w:rPr>
            <w:rStyle w:val="Lienhypertexte"/>
          </w:rPr>
          <w:t>ici</w:t>
        </w:r>
      </w:hyperlink>
    </w:p>
    <w:p w:rsidR="00C05AF3" w:rsidRDefault="00C05AF3" w:rsidP="00442F62"/>
    <w:p w:rsidR="00C8623F" w:rsidRDefault="00C8623F" w:rsidP="00442F62">
      <w:r>
        <w:t xml:space="preserve">Manuel de référence pour l’élaboration et la mise en œuvre d’une stratégie de plaidoyer. </w:t>
      </w:r>
    </w:p>
    <w:p w:rsidR="00C8623F" w:rsidRDefault="00C8623F" w:rsidP="00442F62">
      <w:r>
        <w:t xml:space="preserve">Consultable ici </w:t>
      </w:r>
      <w:r w:rsidR="00E15B3D">
        <w:t>(pas trouvé le lien)</w:t>
      </w:r>
    </w:p>
    <w:p w:rsidR="00C8623F" w:rsidRDefault="00C8623F" w:rsidP="00442F62"/>
    <w:p w:rsidR="00C8623F" w:rsidRDefault="00C8623F" w:rsidP="00442F62">
      <w:r>
        <w:t xml:space="preserve">Plaidoyer en faveur de la santé mentale. Organisation mondiale de la santé. </w:t>
      </w:r>
    </w:p>
    <w:p w:rsidR="00C05AF3" w:rsidRDefault="00C8623F" w:rsidP="00442F62">
      <w:r>
        <w:t xml:space="preserve">Consultable </w:t>
      </w:r>
      <w:hyperlink r:id="rId18" w:history="1">
        <w:r w:rsidRPr="00E15B3D">
          <w:rPr>
            <w:rStyle w:val="Lienhypertexte"/>
          </w:rPr>
          <w:t xml:space="preserve">ici </w:t>
        </w:r>
      </w:hyperlink>
    </w:p>
    <w:p w:rsidR="000224AE" w:rsidRDefault="000224AE" w:rsidP="00442F62"/>
    <w:p w:rsidR="00D361EE" w:rsidRDefault="00563AA4" w:rsidP="00D361EE">
      <w:r>
        <w:t xml:space="preserve">Document de formation sur le lobbying et </w:t>
      </w:r>
      <w:r w:rsidR="00D361EE">
        <w:t xml:space="preserve">le </w:t>
      </w:r>
      <w:r>
        <w:t>plaidoyer</w:t>
      </w:r>
      <w:r w:rsidR="00D361EE">
        <w:t xml:space="preserve">. </w:t>
      </w:r>
      <w:proofErr w:type="spellStart"/>
      <w:r w:rsidR="00D361EE">
        <w:t>Djagba</w:t>
      </w:r>
      <w:proofErr w:type="spellEnd"/>
      <w:r w:rsidR="00D361EE">
        <w:t xml:space="preserve"> </w:t>
      </w:r>
      <w:proofErr w:type="spellStart"/>
      <w:r w:rsidR="00D361EE">
        <w:t>M.Faustin</w:t>
      </w:r>
      <w:proofErr w:type="spellEnd"/>
    </w:p>
    <w:p w:rsidR="00563AA4" w:rsidRDefault="00D361EE" w:rsidP="00D361EE">
      <w:r>
        <w:t xml:space="preserve">Consultable </w:t>
      </w:r>
      <w:hyperlink r:id="rId19" w:history="1">
        <w:r w:rsidRPr="00D361EE">
          <w:rPr>
            <w:rStyle w:val="Lienhypertexte"/>
          </w:rPr>
          <w:t>ic</w:t>
        </w:r>
        <w:r w:rsidRPr="00D361EE">
          <w:rPr>
            <w:rStyle w:val="Lienhypertexte"/>
          </w:rPr>
          <w:t>i</w:t>
        </w:r>
      </w:hyperlink>
    </w:p>
    <w:p w:rsidR="00413374" w:rsidRPr="00442F62" w:rsidRDefault="00413374" w:rsidP="00442F62"/>
    <w:p w:rsidR="0064041B" w:rsidRDefault="0064041B" w:rsidP="0064041B">
      <w:pPr>
        <w:ind w:left="720"/>
        <w:rPr>
          <w:rFonts w:asciiTheme="minorHAnsi" w:hAnsiTheme="minorHAnsi"/>
        </w:rPr>
      </w:pPr>
    </w:p>
    <w:p w:rsidR="00D27176" w:rsidRDefault="00D27176">
      <w:pPr>
        <w:jc w:val="left"/>
        <w:rPr>
          <w:rFonts w:asciiTheme="minorHAnsi" w:hAnsiTheme="minorHAnsi"/>
        </w:rPr>
      </w:pPr>
      <w:r>
        <w:rPr>
          <w:rFonts w:asciiTheme="minorHAnsi" w:hAnsiTheme="minorHAnsi"/>
        </w:rPr>
        <w:br w:type="page"/>
      </w:r>
    </w:p>
    <w:p w:rsidR="0064041B" w:rsidRDefault="00FC633B" w:rsidP="00172EE3">
      <w:pPr>
        <w:pStyle w:val="Titre"/>
      </w:pPr>
      <w:r>
        <w:lastRenderedPageBreak/>
        <w:t xml:space="preserve">Présentation de deux méthodologies : </w:t>
      </w:r>
    </w:p>
    <w:p w:rsidR="00172EE3" w:rsidRDefault="00172EE3" w:rsidP="00172EE3">
      <w:pPr>
        <w:pStyle w:val="Sous-titre"/>
      </w:pPr>
      <w:r>
        <w:t xml:space="preserve">Proposition par </w:t>
      </w:r>
      <w:r w:rsidRPr="00172EE3">
        <w:t>DJAGBA M. FAUSTIN</w:t>
      </w:r>
    </w:p>
    <w:p w:rsidR="00172EE3" w:rsidRPr="00172EE3" w:rsidRDefault="00172EE3" w:rsidP="00172EE3"/>
    <w:p w:rsidR="00FC633B" w:rsidRDefault="00FC633B" w:rsidP="0064041B">
      <w:pPr>
        <w:rPr>
          <w:rFonts w:asciiTheme="minorHAnsi" w:hAnsiTheme="minorHAnsi"/>
        </w:rPr>
      </w:pPr>
      <w:r>
        <w:rPr>
          <w:rFonts w:asciiTheme="minorHAnsi" w:hAnsiTheme="minorHAnsi"/>
          <w:noProof/>
          <w:lang w:eastAsia="fr-FR"/>
        </w:rPr>
        <w:drawing>
          <wp:inline distT="0" distB="0" distL="0" distR="0">
            <wp:extent cx="5760000" cy="3600000"/>
            <wp:effectExtent l="0" t="0" r="0" b="635"/>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172EE3" w:rsidRDefault="00172EE3" w:rsidP="0064041B">
      <w:pPr>
        <w:rPr>
          <w:rFonts w:asciiTheme="minorHAnsi" w:hAnsiTheme="minorHAnsi"/>
        </w:rPr>
      </w:pPr>
    </w:p>
    <w:p w:rsidR="00BD282A" w:rsidRDefault="00BD282A" w:rsidP="0064041B">
      <w:pPr>
        <w:rPr>
          <w:rFonts w:asciiTheme="minorHAnsi" w:hAnsiTheme="minorHAnsi"/>
        </w:rPr>
      </w:pPr>
      <w:r>
        <w:rPr>
          <w:rFonts w:asciiTheme="minorHAnsi" w:hAnsiTheme="minorHAnsi"/>
        </w:rPr>
        <w:t xml:space="preserve">Retrouvez l’ensemble du document </w:t>
      </w:r>
      <w:hyperlink r:id="rId25" w:history="1">
        <w:r w:rsidRPr="00BD282A">
          <w:rPr>
            <w:rStyle w:val="Lienhypertexte"/>
            <w:rFonts w:asciiTheme="minorHAnsi" w:hAnsiTheme="minorHAnsi"/>
          </w:rPr>
          <w:t>ici</w:t>
        </w:r>
      </w:hyperlink>
    </w:p>
    <w:p w:rsidR="00BD282A" w:rsidRDefault="00BD282A" w:rsidP="0064041B">
      <w:pPr>
        <w:rPr>
          <w:rFonts w:asciiTheme="minorHAnsi" w:hAnsiTheme="minorHAnsi"/>
        </w:rPr>
      </w:pPr>
    </w:p>
    <w:p w:rsidR="000E063D" w:rsidRDefault="00172EE3" w:rsidP="007B471B">
      <w:pPr>
        <w:pStyle w:val="Sous-titre"/>
      </w:pPr>
      <w:r>
        <w:t>Proposition</w:t>
      </w:r>
      <w:r w:rsidR="000E063D">
        <w:t> : schéma présenté dans le cadre de l’atelier « Plaidoyer »</w:t>
      </w:r>
      <w:r w:rsidR="000224AE">
        <w:t xml:space="preserve"> journées </w:t>
      </w:r>
      <w:r w:rsidR="000E063D">
        <w:t xml:space="preserve">santé environnement </w:t>
      </w:r>
      <w:r w:rsidR="000224AE">
        <w:t xml:space="preserve">organisé par le </w:t>
      </w:r>
      <w:r w:rsidR="000E063D">
        <w:t>Graine Rhône Alpes – novembre 2018</w:t>
      </w:r>
    </w:p>
    <w:p w:rsidR="000E063D" w:rsidRDefault="000E063D" w:rsidP="0064041B">
      <w:pPr>
        <w:rPr>
          <w:rFonts w:asciiTheme="minorHAnsi" w:hAnsiTheme="minorHAnsi"/>
        </w:rPr>
      </w:pPr>
    </w:p>
    <w:p w:rsidR="000E063D" w:rsidRDefault="000E063D" w:rsidP="0064041B">
      <w:pPr>
        <w:rPr>
          <w:rFonts w:asciiTheme="minorHAnsi" w:hAnsiTheme="minorHAnsi"/>
        </w:rPr>
      </w:pPr>
    </w:p>
    <w:p w:rsidR="00172EE3" w:rsidRPr="0064041B" w:rsidRDefault="00E753B9" w:rsidP="0064041B">
      <w:pPr>
        <w:rPr>
          <w:rFonts w:asciiTheme="minorHAnsi" w:hAnsiTheme="minorHAnsi"/>
        </w:rPr>
      </w:pPr>
      <w:r>
        <w:rPr>
          <w:rFonts w:asciiTheme="minorHAnsi" w:hAnsiTheme="minorHAnsi"/>
          <w:noProof/>
          <w:lang w:eastAsia="fr-FR"/>
        </w:rPr>
        <w:drawing>
          <wp:inline distT="0" distB="0" distL="0" distR="0">
            <wp:extent cx="5760000" cy="3600000"/>
            <wp:effectExtent l="0" t="0" r="0" b="635"/>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sectPr w:rsidR="00172EE3" w:rsidRPr="0064041B" w:rsidSect="007B471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A6A"/>
    <w:multiLevelType w:val="multilevel"/>
    <w:tmpl w:val="7B6E9D0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1E4864"/>
    <w:multiLevelType w:val="multilevel"/>
    <w:tmpl w:val="8E1C38AE"/>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0A90658F"/>
    <w:multiLevelType w:val="multilevel"/>
    <w:tmpl w:val="3BE643E8"/>
    <w:lvl w:ilvl="0">
      <w:start w:val="1"/>
      <w:numFmt w:val="decimal"/>
      <w:lvlText w:val="%1."/>
      <w:lvlJc w:val="left"/>
      <w:pPr>
        <w:ind w:left="72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
    <w:nsid w:val="0BCD6C16"/>
    <w:multiLevelType w:val="hybridMultilevel"/>
    <w:tmpl w:val="B582CDD8"/>
    <w:lvl w:ilvl="0" w:tplc="06786690">
      <w:start w:val="1"/>
      <w:numFmt w:val="upperRoman"/>
      <w:pStyle w:val="Titre1"/>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0C8D3536"/>
    <w:multiLevelType w:val="multilevel"/>
    <w:tmpl w:val="72A8F49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19383A"/>
    <w:multiLevelType w:val="multilevel"/>
    <w:tmpl w:val="A8B2314A"/>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1A753931"/>
    <w:multiLevelType w:val="multilevel"/>
    <w:tmpl w:val="A3FE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506EAD"/>
    <w:multiLevelType w:val="multilevel"/>
    <w:tmpl w:val="54FE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1945E8"/>
    <w:multiLevelType w:val="hybridMultilevel"/>
    <w:tmpl w:val="1830591C"/>
    <w:lvl w:ilvl="0" w:tplc="243EAA6C">
      <w:start w:val="1"/>
      <w:numFmt w:val="bullet"/>
      <w:lvlText w:val=""/>
      <w:lvlJc w:val="left"/>
      <w:pPr>
        <w:ind w:left="720" w:hanging="360"/>
      </w:pPr>
      <w:rPr>
        <w:rFonts w:ascii="Wingdings 3" w:hAnsi="Wingdings 3"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680D9B"/>
    <w:multiLevelType w:val="hybridMultilevel"/>
    <w:tmpl w:val="2A021D84"/>
    <w:lvl w:ilvl="0" w:tplc="71A6545E">
      <w:numFmt w:val="bullet"/>
      <w:lvlText w:val="-"/>
      <w:lvlJc w:val="left"/>
      <w:pPr>
        <w:ind w:left="720" w:hanging="360"/>
      </w:pPr>
      <w:rPr>
        <w:rFonts w:ascii="Trebuchet MS" w:eastAsia="Arial"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CD129C"/>
    <w:multiLevelType w:val="multilevel"/>
    <w:tmpl w:val="2A8E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C500D0"/>
    <w:multiLevelType w:val="multilevel"/>
    <w:tmpl w:val="B06EDF70"/>
    <w:lvl w:ilvl="0">
      <w:start w:val="2"/>
      <w:numFmt w:val="decimal"/>
      <w:lvlText w:val="%1"/>
      <w:lvlJc w:val="left"/>
      <w:pPr>
        <w:ind w:left="1068" w:hanging="360"/>
      </w:pPr>
      <w:rPr>
        <w:rFonts w:hint="default"/>
      </w:rPr>
    </w:lvl>
    <w:lvl w:ilvl="1">
      <w:start w:val="2"/>
      <w:numFmt w:val="decimal"/>
      <w:lvlText w:val="%1.%2"/>
      <w:lvlJc w:val="left"/>
      <w:pPr>
        <w:ind w:left="3228" w:hanging="720"/>
      </w:pPr>
      <w:rPr>
        <w:rFonts w:hint="default"/>
      </w:rPr>
    </w:lvl>
    <w:lvl w:ilvl="2">
      <w:start w:val="1"/>
      <w:numFmt w:val="decimal"/>
      <w:lvlText w:val="%1.%2.%3"/>
      <w:lvlJc w:val="left"/>
      <w:pPr>
        <w:ind w:left="5028" w:hanging="720"/>
      </w:pPr>
      <w:rPr>
        <w:rFonts w:hint="default"/>
      </w:rPr>
    </w:lvl>
    <w:lvl w:ilvl="3">
      <w:start w:val="1"/>
      <w:numFmt w:val="decimal"/>
      <w:lvlText w:val="%1.%2.%3.%4"/>
      <w:lvlJc w:val="left"/>
      <w:pPr>
        <w:ind w:left="7188" w:hanging="108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11148" w:hanging="1440"/>
      </w:pPr>
      <w:rPr>
        <w:rFonts w:hint="default"/>
      </w:rPr>
    </w:lvl>
    <w:lvl w:ilvl="6">
      <w:start w:val="1"/>
      <w:numFmt w:val="decimal"/>
      <w:lvlText w:val="%1.%2.%3.%4.%5.%6.%7"/>
      <w:lvlJc w:val="left"/>
      <w:pPr>
        <w:ind w:left="13308" w:hanging="1800"/>
      </w:pPr>
      <w:rPr>
        <w:rFonts w:hint="default"/>
      </w:rPr>
    </w:lvl>
    <w:lvl w:ilvl="7">
      <w:start w:val="1"/>
      <w:numFmt w:val="decimal"/>
      <w:lvlText w:val="%1.%2.%3.%4.%5.%6.%7.%8"/>
      <w:lvlJc w:val="left"/>
      <w:pPr>
        <w:ind w:left="15108" w:hanging="1800"/>
      </w:pPr>
      <w:rPr>
        <w:rFonts w:hint="default"/>
      </w:rPr>
    </w:lvl>
    <w:lvl w:ilvl="8">
      <w:start w:val="1"/>
      <w:numFmt w:val="decimal"/>
      <w:lvlText w:val="%1.%2.%3.%4.%5.%6.%7.%8.%9"/>
      <w:lvlJc w:val="left"/>
      <w:pPr>
        <w:ind w:left="17268" w:hanging="2160"/>
      </w:pPr>
      <w:rPr>
        <w:rFonts w:hint="default"/>
      </w:rPr>
    </w:lvl>
  </w:abstractNum>
  <w:abstractNum w:abstractNumId="12">
    <w:nsid w:val="3DD13F8C"/>
    <w:multiLevelType w:val="hybridMultilevel"/>
    <w:tmpl w:val="FEC46FA2"/>
    <w:lvl w:ilvl="0" w:tplc="C7C09B58">
      <w:start w:val="1"/>
      <w:numFmt w:val="upperLetter"/>
      <w:pStyle w:val="Titre2"/>
      <w:lvlText w:val="%1."/>
      <w:lvlJc w:val="left"/>
      <w:pPr>
        <w:ind w:left="743" w:hanging="360"/>
      </w:pPr>
    </w:lvl>
    <w:lvl w:ilvl="1" w:tplc="040C0019" w:tentative="1">
      <w:start w:val="1"/>
      <w:numFmt w:val="lowerLetter"/>
      <w:lvlText w:val="%2."/>
      <w:lvlJc w:val="left"/>
      <w:pPr>
        <w:ind w:left="1463" w:hanging="360"/>
      </w:pPr>
    </w:lvl>
    <w:lvl w:ilvl="2" w:tplc="040C001B" w:tentative="1">
      <w:start w:val="1"/>
      <w:numFmt w:val="lowerRoman"/>
      <w:lvlText w:val="%3."/>
      <w:lvlJc w:val="right"/>
      <w:pPr>
        <w:ind w:left="2183" w:hanging="180"/>
      </w:pPr>
    </w:lvl>
    <w:lvl w:ilvl="3" w:tplc="040C000F" w:tentative="1">
      <w:start w:val="1"/>
      <w:numFmt w:val="decimal"/>
      <w:lvlText w:val="%4."/>
      <w:lvlJc w:val="left"/>
      <w:pPr>
        <w:ind w:left="2903" w:hanging="360"/>
      </w:pPr>
    </w:lvl>
    <w:lvl w:ilvl="4" w:tplc="040C0019" w:tentative="1">
      <w:start w:val="1"/>
      <w:numFmt w:val="lowerLetter"/>
      <w:lvlText w:val="%5."/>
      <w:lvlJc w:val="left"/>
      <w:pPr>
        <w:ind w:left="3623" w:hanging="360"/>
      </w:pPr>
    </w:lvl>
    <w:lvl w:ilvl="5" w:tplc="040C001B" w:tentative="1">
      <w:start w:val="1"/>
      <w:numFmt w:val="lowerRoman"/>
      <w:lvlText w:val="%6."/>
      <w:lvlJc w:val="right"/>
      <w:pPr>
        <w:ind w:left="4343" w:hanging="180"/>
      </w:pPr>
    </w:lvl>
    <w:lvl w:ilvl="6" w:tplc="040C000F" w:tentative="1">
      <w:start w:val="1"/>
      <w:numFmt w:val="decimal"/>
      <w:lvlText w:val="%7."/>
      <w:lvlJc w:val="left"/>
      <w:pPr>
        <w:ind w:left="5063" w:hanging="360"/>
      </w:pPr>
    </w:lvl>
    <w:lvl w:ilvl="7" w:tplc="040C0019" w:tentative="1">
      <w:start w:val="1"/>
      <w:numFmt w:val="lowerLetter"/>
      <w:lvlText w:val="%8."/>
      <w:lvlJc w:val="left"/>
      <w:pPr>
        <w:ind w:left="5783" w:hanging="360"/>
      </w:pPr>
    </w:lvl>
    <w:lvl w:ilvl="8" w:tplc="040C001B" w:tentative="1">
      <w:start w:val="1"/>
      <w:numFmt w:val="lowerRoman"/>
      <w:lvlText w:val="%9."/>
      <w:lvlJc w:val="right"/>
      <w:pPr>
        <w:ind w:left="6503" w:hanging="180"/>
      </w:pPr>
    </w:lvl>
  </w:abstractNum>
  <w:abstractNum w:abstractNumId="13">
    <w:nsid w:val="48355DEA"/>
    <w:multiLevelType w:val="multilevel"/>
    <w:tmpl w:val="5DA60C6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5875D2E"/>
    <w:multiLevelType w:val="multilevel"/>
    <w:tmpl w:val="CF36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AAD3B7A"/>
    <w:multiLevelType w:val="multilevel"/>
    <w:tmpl w:val="F2F4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80D65D8"/>
    <w:multiLevelType w:val="hybridMultilevel"/>
    <w:tmpl w:val="B7D03BE2"/>
    <w:lvl w:ilvl="0" w:tplc="243EAA6C">
      <w:start w:val="1"/>
      <w:numFmt w:val="bullet"/>
      <w:lvlText w:val=""/>
      <w:lvlJc w:val="left"/>
      <w:pPr>
        <w:ind w:left="720" w:hanging="360"/>
      </w:pPr>
      <w:rPr>
        <w:rFonts w:ascii="Wingdings 3" w:hAnsi="Wingdings 3"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9EA64BF"/>
    <w:multiLevelType w:val="hybridMultilevel"/>
    <w:tmpl w:val="6D663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15"/>
  </w:num>
  <w:num w:numId="5">
    <w:abstractNumId w:val="10"/>
  </w:num>
  <w:num w:numId="6">
    <w:abstractNumId w:val="14"/>
  </w:num>
  <w:num w:numId="7">
    <w:abstractNumId w:val="6"/>
  </w:num>
  <w:num w:numId="8">
    <w:abstractNumId w:val="4"/>
  </w:num>
  <w:num w:numId="9">
    <w:abstractNumId w:val="17"/>
  </w:num>
  <w:num w:numId="10">
    <w:abstractNumId w:val="8"/>
  </w:num>
  <w:num w:numId="11">
    <w:abstractNumId w:val="16"/>
  </w:num>
  <w:num w:numId="12">
    <w:abstractNumId w:val="9"/>
  </w:num>
  <w:num w:numId="13">
    <w:abstractNumId w:val="1"/>
  </w:num>
  <w:num w:numId="14">
    <w:abstractNumId w:val="3"/>
  </w:num>
  <w:num w:numId="15">
    <w:abstractNumId w:val="3"/>
  </w:num>
  <w:num w:numId="16">
    <w:abstractNumId w:val="11"/>
  </w:num>
  <w:num w:numId="17">
    <w:abstractNumId w:val="0"/>
  </w:num>
  <w:num w:numId="18">
    <w:abstractNumId w:val="13"/>
  </w:num>
  <w:num w:numId="19">
    <w:abstractNumId w:val="2"/>
  </w:num>
  <w:num w:numId="20">
    <w:abstractNumId w:val="3"/>
  </w:num>
  <w:num w:numId="2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2"/>
  </w:compat>
  <w:rsids>
    <w:rsidRoot w:val="007174ED"/>
    <w:rsid w:val="000118AE"/>
    <w:rsid w:val="00020197"/>
    <w:rsid w:val="000224AE"/>
    <w:rsid w:val="00047911"/>
    <w:rsid w:val="000B75B5"/>
    <w:rsid w:val="000E063D"/>
    <w:rsid w:val="000E39C8"/>
    <w:rsid w:val="00110C3A"/>
    <w:rsid w:val="001204C5"/>
    <w:rsid w:val="00167C66"/>
    <w:rsid w:val="00172EE3"/>
    <w:rsid w:val="0017778C"/>
    <w:rsid w:val="001A772A"/>
    <w:rsid w:val="002807C4"/>
    <w:rsid w:val="00292D8F"/>
    <w:rsid w:val="002B3D66"/>
    <w:rsid w:val="002D287E"/>
    <w:rsid w:val="002D34F4"/>
    <w:rsid w:val="0033011A"/>
    <w:rsid w:val="003E3A3D"/>
    <w:rsid w:val="003F0381"/>
    <w:rsid w:val="00413374"/>
    <w:rsid w:val="00427C5C"/>
    <w:rsid w:val="00442F62"/>
    <w:rsid w:val="00446DDD"/>
    <w:rsid w:val="004A7204"/>
    <w:rsid w:val="005605A7"/>
    <w:rsid w:val="00563AA4"/>
    <w:rsid w:val="0057608E"/>
    <w:rsid w:val="00584F63"/>
    <w:rsid w:val="005B4F3E"/>
    <w:rsid w:val="005E6109"/>
    <w:rsid w:val="00600F8A"/>
    <w:rsid w:val="00630CBA"/>
    <w:rsid w:val="00631451"/>
    <w:rsid w:val="0064041B"/>
    <w:rsid w:val="00674E28"/>
    <w:rsid w:val="00675D7F"/>
    <w:rsid w:val="006A5BE2"/>
    <w:rsid w:val="006B15FA"/>
    <w:rsid w:val="006E13E3"/>
    <w:rsid w:val="007174ED"/>
    <w:rsid w:val="007229DD"/>
    <w:rsid w:val="00772D47"/>
    <w:rsid w:val="007B471B"/>
    <w:rsid w:val="007F2BB8"/>
    <w:rsid w:val="008345FD"/>
    <w:rsid w:val="00844F55"/>
    <w:rsid w:val="00883DE5"/>
    <w:rsid w:val="00883E55"/>
    <w:rsid w:val="008A6B70"/>
    <w:rsid w:val="008B21A8"/>
    <w:rsid w:val="008B6E21"/>
    <w:rsid w:val="008C56B9"/>
    <w:rsid w:val="00930130"/>
    <w:rsid w:val="00946247"/>
    <w:rsid w:val="00975E19"/>
    <w:rsid w:val="009A31FB"/>
    <w:rsid w:val="009C2C31"/>
    <w:rsid w:val="009E2C22"/>
    <w:rsid w:val="009E5165"/>
    <w:rsid w:val="00A00BB9"/>
    <w:rsid w:val="00A4630E"/>
    <w:rsid w:val="00AA7A79"/>
    <w:rsid w:val="00AB22C6"/>
    <w:rsid w:val="00AB6281"/>
    <w:rsid w:val="00AC22C0"/>
    <w:rsid w:val="00AF3C75"/>
    <w:rsid w:val="00B0400A"/>
    <w:rsid w:val="00B63D49"/>
    <w:rsid w:val="00BA617C"/>
    <w:rsid w:val="00BB370C"/>
    <w:rsid w:val="00BB7E85"/>
    <w:rsid w:val="00BD282A"/>
    <w:rsid w:val="00C05AF3"/>
    <w:rsid w:val="00C06101"/>
    <w:rsid w:val="00C139C4"/>
    <w:rsid w:val="00C6440A"/>
    <w:rsid w:val="00C8623F"/>
    <w:rsid w:val="00D06245"/>
    <w:rsid w:val="00D27176"/>
    <w:rsid w:val="00D331D3"/>
    <w:rsid w:val="00D361EE"/>
    <w:rsid w:val="00D6446A"/>
    <w:rsid w:val="00D714A4"/>
    <w:rsid w:val="00D72A24"/>
    <w:rsid w:val="00DF62B5"/>
    <w:rsid w:val="00E02CBB"/>
    <w:rsid w:val="00E151F4"/>
    <w:rsid w:val="00E15B3D"/>
    <w:rsid w:val="00E3515C"/>
    <w:rsid w:val="00E753B9"/>
    <w:rsid w:val="00EA7884"/>
    <w:rsid w:val="00EB4823"/>
    <w:rsid w:val="00EE336A"/>
    <w:rsid w:val="00EF2F51"/>
    <w:rsid w:val="00F469A4"/>
    <w:rsid w:val="00F63697"/>
    <w:rsid w:val="00F8188F"/>
    <w:rsid w:val="00FC5B7A"/>
    <w:rsid w:val="00FC633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0"/>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584F63"/>
    <w:pPr>
      <w:jc w:val="both"/>
    </w:pPr>
    <w:rPr>
      <w:rFonts w:ascii="Trebuchet MS" w:hAnsi="Trebuchet MS" w:cstheme="minorBidi"/>
      <w:sz w:val="22"/>
      <w:szCs w:val="22"/>
    </w:rPr>
  </w:style>
  <w:style w:type="paragraph" w:styleId="Titre1">
    <w:name w:val="heading 1"/>
    <w:basedOn w:val="Normal"/>
    <w:next w:val="Normal"/>
    <w:link w:val="Titre1Car"/>
    <w:uiPriority w:val="9"/>
    <w:qFormat/>
    <w:rsid w:val="00584F63"/>
    <w:pPr>
      <w:keepNext/>
      <w:keepLines/>
      <w:numPr>
        <w:numId w:val="2"/>
      </w:numPr>
      <w:spacing w:before="60" w:after="60"/>
      <w:outlineLvl w:val="0"/>
    </w:pPr>
    <w:rPr>
      <w:rFonts w:asciiTheme="majorHAnsi" w:eastAsiaTheme="majorEastAsia" w:hAnsiTheme="majorHAnsi" w:cstheme="majorBidi"/>
      <w:b/>
      <w:bCs/>
      <w:color w:val="4A3521" w:themeColor="accent5" w:themeShade="80"/>
      <w:sz w:val="24"/>
      <w:szCs w:val="28"/>
    </w:rPr>
  </w:style>
  <w:style w:type="paragraph" w:styleId="Titre2">
    <w:name w:val="heading 2"/>
    <w:basedOn w:val="Normal"/>
    <w:next w:val="Normal"/>
    <w:link w:val="Titre2Car"/>
    <w:uiPriority w:val="9"/>
    <w:qFormat/>
    <w:rsid w:val="00584F63"/>
    <w:pPr>
      <w:keepNext/>
      <w:numPr>
        <w:numId w:val="1"/>
      </w:numPr>
      <w:spacing w:before="60" w:after="60"/>
      <w:ind w:left="720"/>
      <w:jc w:val="left"/>
      <w:outlineLvl w:val="1"/>
    </w:pPr>
    <w:rPr>
      <w:rFonts w:ascii="Arial" w:hAnsi="Arial" w:cs="Arial"/>
      <w:bCs/>
      <w:iCs/>
      <w:color w:val="94C600" w:themeColor="accent1"/>
      <w:sz w:val="24"/>
      <w:szCs w:val="28"/>
    </w:rPr>
  </w:style>
  <w:style w:type="paragraph" w:styleId="Titre3">
    <w:name w:val="heading 3"/>
    <w:basedOn w:val="Normal"/>
    <w:next w:val="Normal"/>
    <w:link w:val="Titre3Car"/>
    <w:uiPriority w:val="9"/>
    <w:unhideWhenUsed/>
    <w:qFormat/>
    <w:rsid w:val="00584F63"/>
    <w:pPr>
      <w:keepNext/>
      <w:keepLines/>
      <w:ind w:left="714" w:hanging="357"/>
      <w:outlineLvl w:val="2"/>
    </w:pPr>
    <w:rPr>
      <w:rFonts w:asciiTheme="majorHAnsi" w:eastAsiaTheme="majorEastAsia" w:hAnsiTheme="majorHAnsi" w:cstheme="majorBidi"/>
      <w:bCs/>
      <w:color w:val="BF4D00" w:themeColor="accent3" w:themeShade="BF"/>
    </w:rPr>
  </w:style>
  <w:style w:type="paragraph" w:styleId="Titre4">
    <w:name w:val="heading 4"/>
    <w:basedOn w:val="Normal"/>
    <w:next w:val="Normal"/>
    <w:link w:val="Titre4Car"/>
    <w:qFormat/>
    <w:rsid w:val="00584F63"/>
    <w:pPr>
      <w:keepNext/>
      <w:spacing w:before="240" w:after="60"/>
      <w:jc w:val="left"/>
      <w:outlineLvl w:val="3"/>
    </w:pPr>
    <w:rPr>
      <w:rFonts w:ascii="Times New Roman" w:eastAsiaTheme="minorHAnsi" w:hAnsi="Times New Roman" w:cs="Times New Roman"/>
      <w:b/>
      <w:bCs/>
      <w:sz w:val="28"/>
      <w:szCs w:val="28"/>
    </w:rPr>
  </w:style>
  <w:style w:type="paragraph" w:styleId="Titre5">
    <w:name w:val="heading 5"/>
    <w:basedOn w:val="Normal"/>
    <w:next w:val="Normal"/>
    <w:link w:val="Titre5Car"/>
    <w:uiPriority w:val="9"/>
    <w:unhideWhenUsed/>
    <w:qFormat/>
    <w:rsid w:val="00584F63"/>
    <w:pPr>
      <w:keepNext/>
      <w:keepLines/>
      <w:spacing w:before="200"/>
      <w:ind w:left="720" w:hanging="360"/>
      <w:outlineLvl w:val="4"/>
    </w:pPr>
    <w:rPr>
      <w:rFonts w:asciiTheme="majorHAnsi" w:eastAsiaTheme="majorEastAsia" w:hAnsiTheme="majorHAnsi" w:cstheme="majorBidi"/>
      <w:color w:val="496200" w:themeColor="accent1" w:themeShade="7F"/>
    </w:rPr>
  </w:style>
  <w:style w:type="paragraph" w:styleId="Titre6">
    <w:name w:val="heading 6"/>
    <w:basedOn w:val="Normal"/>
    <w:next w:val="Normal"/>
    <w:link w:val="Titre6Car"/>
    <w:uiPriority w:val="9"/>
    <w:semiHidden/>
    <w:unhideWhenUsed/>
    <w:qFormat/>
    <w:rsid w:val="00584F63"/>
    <w:pPr>
      <w:keepNext/>
      <w:keepLines/>
      <w:spacing w:before="200"/>
      <w:outlineLvl w:val="5"/>
    </w:pPr>
    <w:rPr>
      <w:rFonts w:asciiTheme="majorHAnsi" w:eastAsiaTheme="majorEastAsia" w:hAnsiTheme="majorHAnsi" w:cstheme="majorBidi"/>
      <w:i/>
      <w:iCs/>
      <w:color w:val="496200" w:themeColor="accent1" w:themeShade="7F"/>
    </w:rPr>
  </w:style>
  <w:style w:type="paragraph" w:styleId="Titre7">
    <w:name w:val="heading 7"/>
    <w:basedOn w:val="Normal"/>
    <w:next w:val="Normal"/>
    <w:link w:val="Titre7Car"/>
    <w:uiPriority w:val="9"/>
    <w:semiHidden/>
    <w:unhideWhenUsed/>
    <w:qFormat/>
    <w:rsid w:val="00584F63"/>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84F6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584F6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oterRight">
    <w:name w:val="Footer Right"/>
    <w:basedOn w:val="Pieddepage"/>
    <w:uiPriority w:val="35"/>
    <w:qFormat/>
    <w:rsid w:val="00584F63"/>
    <w:pPr>
      <w:pBdr>
        <w:top w:val="dashed" w:sz="4" w:space="18" w:color="7F7F7F"/>
      </w:pBdr>
      <w:tabs>
        <w:tab w:val="center" w:pos="4320"/>
        <w:tab w:val="right" w:pos="8640"/>
      </w:tabs>
      <w:spacing w:after="200"/>
      <w:jc w:val="right"/>
    </w:pPr>
    <w:rPr>
      <w:rFonts w:eastAsia="Times New Roman"/>
      <w:color w:val="7F7F7F"/>
      <w:sz w:val="20"/>
      <w:lang w:eastAsia="fr-FR"/>
    </w:rPr>
  </w:style>
  <w:style w:type="paragraph" w:styleId="Pieddepage">
    <w:name w:val="footer"/>
    <w:basedOn w:val="Normal"/>
    <w:link w:val="PieddepageCar"/>
    <w:uiPriority w:val="99"/>
    <w:semiHidden/>
    <w:unhideWhenUsed/>
    <w:rsid w:val="00BB7E85"/>
    <w:pPr>
      <w:tabs>
        <w:tab w:val="center" w:pos="4536"/>
        <w:tab w:val="right" w:pos="9072"/>
      </w:tabs>
    </w:pPr>
  </w:style>
  <w:style w:type="character" w:customStyle="1" w:styleId="PieddepageCar">
    <w:name w:val="Pied de page Car"/>
    <w:basedOn w:val="Policepardfaut"/>
    <w:link w:val="Pieddepage"/>
    <w:uiPriority w:val="99"/>
    <w:semiHidden/>
    <w:rsid w:val="00BB7E85"/>
  </w:style>
  <w:style w:type="character" w:customStyle="1" w:styleId="Titre1Car">
    <w:name w:val="Titre 1 Car"/>
    <w:basedOn w:val="Policepardfaut"/>
    <w:link w:val="Titre1"/>
    <w:uiPriority w:val="9"/>
    <w:qFormat/>
    <w:rsid w:val="00584F63"/>
    <w:rPr>
      <w:rFonts w:asciiTheme="majorHAnsi" w:eastAsiaTheme="majorEastAsia" w:hAnsiTheme="majorHAnsi" w:cstheme="majorBidi"/>
      <w:b/>
      <w:bCs/>
      <w:color w:val="4A3521" w:themeColor="accent5" w:themeShade="80"/>
      <w:sz w:val="24"/>
      <w:szCs w:val="28"/>
    </w:rPr>
  </w:style>
  <w:style w:type="paragraph" w:styleId="Corpsdetexte">
    <w:name w:val="Body Text"/>
    <w:basedOn w:val="Normal"/>
    <w:link w:val="CorpsdetexteCar"/>
    <w:uiPriority w:val="99"/>
    <w:semiHidden/>
    <w:unhideWhenUsed/>
    <w:rsid w:val="00BB7E85"/>
    <w:rPr>
      <w:szCs w:val="21"/>
    </w:rPr>
  </w:style>
  <w:style w:type="character" w:customStyle="1" w:styleId="CorpsdetexteCar">
    <w:name w:val="Corps de texte Car"/>
    <w:basedOn w:val="Policepardfaut"/>
    <w:link w:val="Corpsdetexte"/>
    <w:uiPriority w:val="99"/>
    <w:semiHidden/>
    <w:rsid w:val="00BB7E85"/>
    <w:rPr>
      <w:rFonts w:eastAsia="SimSun" w:cs="Mangal"/>
      <w:kern w:val="1"/>
      <w:sz w:val="24"/>
      <w:szCs w:val="21"/>
      <w:lang w:eastAsia="hi-IN" w:bidi="hi-IN"/>
    </w:rPr>
  </w:style>
  <w:style w:type="character" w:customStyle="1" w:styleId="Titre2Car">
    <w:name w:val="Titre 2 Car"/>
    <w:basedOn w:val="Policepardfaut"/>
    <w:link w:val="Titre2"/>
    <w:uiPriority w:val="9"/>
    <w:qFormat/>
    <w:rsid w:val="00584F63"/>
    <w:rPr>
      <w:rFonts w:ascii="Arial" w:hAnsi="Arial" w:cs="Arial"/>
      <w:bCs/>
      <w:iCs/>
      <w:color w:val="94C600" w:themeColor="accent1"/>
      <w:sz w:val="24"/>
      <w:szCs w:val="28"/>
    </w:rPr>
  </w:style>
  <w:style w:type="paragraph" w:styleId="Bibliographie">
    <w:name w:val="Bibliography"/>
    <w:basedOn w:val="Normal"/>
    <w:next w:val="Normal"/>
    <w:uiPriority w:val="37"/>
    <w:semiHidden/>
    <w:unhideWhenUsed/>
    <w:qFormat/>
    <w:rsid w:val="00584F63"/>
    <w:rPr>
      <w:szCs w:val="21"/>
    </w:rPr>
  </w:style>
  <w:style w:type="character" w:customStyle="1" w:styleId="Titre3Car">
    <w:name w:val="Titre 3 Car"/>
    <w:basedOn w:val="Policepardfaut"/>
    <w:link w:val="Titre3"/>
    <w:uiPriority w:val="9"/>
    <w:qFormat/>
    <w:rsid w:val="00584F63"/>
    <w:rPr>
      <w:rFonts w:asciiTheme="majorHAnsi" w:eastAsiaTheme="majorEastAsia" w:hAnsiTheme="majorHAnsi" w:cstheme="majorBidi"/>
      <w:bCs/>
      <w:color w:val="BF4D00" w:themeColor="accent3" w:themeShade="BF"/>
      <w:sz w:val="22"/>
      <w:szCs w:val="22"/>
    </w:rPr>
  </w:style>
  <w:style w:type="character" w:customStyle="1" w:styleId="Titre4Car">
    <w:name w:val="Titre 4 Car"/>
    <w:basedOn w:val="Policepardfaut"/>
    <w:link w:val="Titre4"/>
    <w:qFormat/>
    <w:rsid w:val="00584F63"/>
    <w:rPr>
      <w:rFonts w:ascii="Times New Roman" w:hAnsi="Times New Roman"/>
      <w:b/>
      <w:bCs/>
      <w:sz w:val="28"/>
      <w:szCs w:val="28"/>
    </w:rPr>
  </w:style>
  <w:style w:type="character" w:customStyle="1" w:styleId="Titre5Car">
    <w:name w:val="Titre 5 Car"/>
    <w:basedOn w:val="Policepardfaut"/>
    <w:link w:val="Titre5"/>
    <w:uiPriority w:val="9"/>
    <w:qFormat/>
    <w:rsid w:val="00584F63"/>
    <w:rPr>
      <w:rFonts w:asciiTheme="majorHAnsi" w:eastAsiaTheme="majorEastAsia" w:hAnsiTheme="majorHAnsi" w:cstheme="majorBidi"/>
      <w:color w:val="496200" w:themeColor="accent1" w:themeShade="7F"/>
      <w:sz w:val="22"/>
      <w:szCs w:val="22"/>
    </w:rPr>
  </w:style>
  <w:style w:type="character" w:customStyle="1" w:styleId="Titre6Car">
    <w:name w:val="Titre 6 Car"/>
    <w:basedOn w:val="Policepardfaut"/>
    <w:link w:val="Titre6"/>
    <w:uiPriority w:val="9"/>
    <w:semiHidden/>
    <w:qFormat/>
    <w:rsid w:val="00584F63"/>
    <w:rPr>
      <w:rFonts w:asciiTheme="majorHAnsi" w:eastAsiaTheme="majorEastAsia" w:hAnsiTheme="majorHAnsi" w:cstheme="majorBidi"/>
      <w:i/>
      <w:iCs/>
      <w:color w:val="496200" w:themeColor="accent1" w:themeShade="7F"/>
      <w:sz w:val="22"/>
      <w:szCs w:val="22"/>
    </w:rPr>
  </w:style>
  <w:style w:type="character" w:customStyle="1" w:styleId="Titre7Car">
    <w:name w:val="Titre 7 Car"/>
    <w:basedOn w:val="Policepardfaut"/>
    <w:link w:val="Titre7"/>
    <w:uiPriority w:val="9"/>
    <w:semiHidden/>
    <w:qFormat/>
    <w:rsid w:val="00584F63"/>
    <w:rPr>
      <w:rFonts w:asciiTheme="majorHAnsi" w:eastAsiaTheme="majorEastAsia" w:hAnsiTheme="majorHAnsi" w:cstheme="majorBidi"/>
      <w:i/>
      <w:iCs/>
      <w:color w:val="404040" w:themeColor="text1" w:themeTint="BF"/>
      <w:sz w:val="22"/>
      <w:szCs w:val="22"/>
    </w:rPr>
  </w:style>
  <w:style w:type="paragraph" w:styleId="TM1">
    <w:name w:val="toc 1"/>
    <w:basedOn w:val="Normal"/>
    <w:next w:val="Normal"/>
    <w:autoRedefine/>
    <w:uiPriority w:val="39"/>
    <w:unhideWhenUsed/>
    <w:qFormat/>
    <w:rsid w:val="00584F63"/>
    <w:pPr>
      <w:spacing w:before="60"/>
      <w:jc w:val="left"/>
    </w:pPr>
    <w:rPr>
      <w:rFonts w:asciiTheme="minorHAnsi" w:hAnsiTheme="minorHAnsi"/>
      <w:bCs/>
      <w:iCs/>
      <w:sz w:val="24"/>
      <w:szCs w:val="24"/>
    </w:rPr>
  </w:style>
  <w:style w:type="paragraph" w:styleId="TM2">
    <w:name w:val="toc 2"/>
    <w:basedOn w:val="Normal"/>
    <w:next w:val="Normal"/>
    <w:autoRedefine/>
    <w:uiPriority w:val="39"/>
    <w:unhideWhenUsed/>
    <w:qFormat/>
    <w:rsid w:val="00584F63"/>
    <w:pPr>
      <w:spacing w:before="120"/>
      <w:ind w:left="220"/>
      <w:jc w:val="left"/>
    </w:pPr>
    <w:rPr>
      <w:rFonts w:asciiTheme="minorHAnsi" w:hAnsiTheme="minorHAnsi"/>
      <w:b/>
      <w:bCs/>
    </w:rPr>
  </w:style>
  <w:style w:type="paragraph" w:styleId="TM3">
    <w:name w:val="toc 3"/>
    <w:basedOn w:val="Normal"/>
    <w:next w:val="Normal"/>
    <w:autoRedefine/>
    <w:uiPriority w:val="39"/>
    <w:unhideWhenUsed/>
    <w:qFormat/>
    <w:rsid w:val="00584F63"/>
    <w:pPr>
      <w:ind w:left="440"/>
      <w:jc w:val="left"/>
    </w:pPr>
    <w:rPr>
      <w:rFonts w:asciiTheme="minorHAnsi" w:hAnsiTheme="minorHAnsi"/>
      <w:sz w:val="20"/>
      <w:szCs w:val="20"/>
    </w:rPr>
  </w:style>
  <w:style w:type="paragraph" w:styleId="Lgende">
    <w:name w:val="caption"/>
    <w:basedOn w:val="Normal"/>
    <w:next w:val="Normal"/>
    <w:uiPriority w:val="35"/>
    <w:semiHidden/>
    <w:unhideWhenUsed/>
    <w:qFormat/>
    <w:rsid w:val="00584F63"/>
    <w:pPr>
      <w:spacing w:after="200"/>
    </w:pPr>
    <w:rPr>
      <w:b/>
      <w:bCs/>
      <w:color w:val="94C600" w:themeColor="accent1"/>
      <w:sz w:val="18"/>
      <w:szCs w:val="18"/>
    </w:rPr>
  </w:style>
  <w:style w:type="paragraph" w:styleId="Titre">
    <w:name w:val="Title"/>
    <w:basedOn w:val="Normal"/>
    <w:next w:val="Corpsdetexte"/>
    <w:link w:val="TitreCar"/>
    <w:uiPriority w:val="10"/>
    <w:qFormat/>
    <w:rsid w:val="00584F63"/>
    <w:pPr>
      <w:pBdr>
        <w:bottom w:val="single" w:sz="8" w:space="4" w:color="2D313C"/>
      </w:pBdr>
      <w:spacing w:after="300"/>
      <w:contextualSpacing/>
      <w:jc w:val="center"/>
    </w:pPr>
    <w:rPr>
      <w:rFonts w:asciiTheme="majorHAnsi" w:eastAsiaTheme="majorEastAsia" w:hAnsiTheme="majorHAnsi" w:cstheme="majorBidi"/>
      <w:color w:val="2E2D21" w:themeColor="text2" w:themeShade="BF"/>
      <w:spacing w:val="5"/>
      <w:sz w:val="32"/>
      <w:szCs w:val="52"/>
    </w:rPr>
  </w:style>
  <w:style w:type="character" w:customStyle="1" w:styleId="TitreCar">
    <w:name w:val="Titre Car"/>
    <w:basedOn w:val="Policepardfaut"/>
    <w:link w:val="Titre"/>
    <w:uiPriority w:val="10"/>
    <w:qFormat/>
    <w:rsid w:val="00584F63"/>
    <w:rPr>
      <w:rFonts w:asciiTheme="majorHAnsi" w:eastAsiaTheme="majorEastAsia" w:hAnsiTheme="majorHAnsi" w:cstheme="majorBidi"/>
      <w:color w:val="2E2D21" w:themeColor="text2" w:themeShade="BF"/>
      <w:spacing w:val="5"/>
      <w:sz w:val="32"/>
      <w:szCs w:val="52"/>
    </w:rPr>
  </w:style>
  <w:style w:type="paragraph" w:styleId="Sous-titre">
    <w:name w:val="Subtitle"/>
    <w:basedOn w:val="Normal"/>
    <w:next w:val="Normal"/>
    <w:link w:val="Sous-titreCar"/>
    <w:uiPriority w:val="11"/>
    <w:qFormat/>
    <w:rsid w:val="00584F63"/>
    <w:rPr>
      <w:rFonts w:asciiTheme="majorHAnsi" w:eastAsiaTheme="majorEastAsia" w:hAnsiTheme="majorHAnsi" w:cstheme="majorBidi"/>
      <w:i/>
      <w:iCs/>
      <w:color w:val="94C600" w:themeColor="accent1"/>
      <w:spacing w:val="15"/>
      <w:szCs w:val="24"/>
    </w:rPr>
  </w:style>
  <w:style w:type="character" w:customStyle="1" w:styleId="Sous-titreCar">
    <w:name w:val="Sous-titre Car"/>
    <w:basedOn w:val="Policepardfaut"/>
    <w:link w:val="Sous-titre"/>
    <w:uiPriority w:val="11"/>
    <w:qFormat/>
    <w:rsid w:val="00584F63"/>
    <w:rPr>
      <w:rFonts w:asciiTheme="majorHAnsi" w:eastAsiaTheme="majorEastAsia" w:hAnsiTheme="majorHAnsi" w:cstheme="majorBidi"/>
      <w:i/>
      <w:iCs/>
      <w:color w:val="94C600" w:themeColor="accent1"/>
      <w:spacing w:val="15"/>
      <w:sz w:val="22"/>
      <w:szCs w:val="24"/>
    </w:rPr>
  </w:style>
  <w:style w:type="character" w:styleId="lev">
    <w:name w:val="Strong"/>
    <w:uiPriority w:val="22"/>
    <w:qFormat/>
    <w:rsid w:val="00584F63"/>
    <w:rPr>
      <w:b/>
      <w:bCs/>
    </w:rPr>
  </w:style>
  <w:style w:type="character" w:styleId="Accentuation">
    <w:name w:val="Emphasis"/>
    <w:uiPriority w:val="20"/>
    <w:qFormat/>
    <w:rsid w:val="00584F63"/>
    <w:rPr>
      <w:i/>
      <w:iCs/>
    </w:rPr>
  </w:style>
  <w:style w:type="paragraph" w:styleId="Sansinterligne">
    <w:name w:val="No Spacing"/>
    <w:link w:val="SansinterligneCar"/>
    <w:uiPriority w:val="1"/>
    <w:qFormat/>
    <w:rsid w:val="00584F63"/>
    <w:pPr>
      <w:jc w:val="both"/>
    </w:pPr>
    <w:rPr>
      <w:rFonts w:asciiTheme="minorHAnsi" w:hAnsiTheme="minorHAnsi" w:cstheme="minorBidi"/>
      <w:sz w:val="22"/>
      <w:szCs w:val="22"/>
    </w:rPr>
  </w:style>
  <w:style w:type="character" w:customStyle="1" w:styleId="SansinterligneCar">
    <w:name w:val="Sans interligne Car"/>
    <w:link w:val="Sansinterligne"/>
    <w:uiPriority w:val="1"/>
    <w:qFormat/>
    <w:rsid w:val="00584F63"/>
    <w:rPr>
      <w:rFonts w:asciiTheme="minorHAnsi" w:hAnsiTheme="minorHAnsi" w:cstheme="minorBidi"/>
      <w:sz w:val="22"/>
      <w:szCs w:val="22"/>
    </w:rPr>
  </w:style>
  <w:style w:type="paragraph" w:styleId="Paragraphedeliste">
    <w:name w:val="List Paragraph"/>
    <w:basedOn w:val="Normal"/>
    <w:uiPriority w:val="34"/>
    <w:qFormat/>
    <w:rsid w:val="00584F63"/>
    <w:pPr>
      <w:widowControl w:val="0"/>
      <w:suppressAutoHyphens/>
      <w:spacing w:after="120"/>
      <w:ind w:left="720"/>
      <w:contextualSpacing/>
    </w:pPr>
    <w:rPr>
      <w:rFonts w:eastAsia="SimSun" w:cs="Mangal"/>
      <w:szCs w:val="21"/>
      <w:lang w:eastAsia="hi-IN" w:bidi="hi-IN"/>
    </w:rPr>
  </w:style>
  <w:style w:type="character" w:styleId="Rfrenceple">
    <w:name w:val="Subtle Reference"/>
    <w:basedOn w:val="Policepardfaut"/>
    <w:uiPriority w:val="31"/>
    <w:qFormat/>
    <w:rsid w:val="00584F63"/>
    <w:rPr>
      <w:smallCaps/>
      <w:color w:val="71685A" w:themeColor="accent2"/>
      <w:u w:val="single"/>
    </w:rPr>
  </w:style>
  <w:style w:type="paragraph" w:styleId="En-ttedetabledesmatires">
    <w:name w:val="TOC Heading"/>
    <w:basedOn w:val="Titre1"/>
    <w:next w:val="Normal"/>
    <w:uiPriority w:val="39"/>
    <w:semiHidden/>
    <w:unhideWhenUsed/>
    <w:qFormat/>
    <w:rsid w:val="00584F63"/>
    <w:pPr>
      <w:numPr>
        <w:numId w:val="0"/>
      </w:numPr>
      <w:spacing w:before="480" w:after="0"/>
    </w:pPr>
    <w:rPr>
      <w:b w:val="0"/>
      <w:color w:val="6E9400" w:themeColor="accent1" w:themeShade="BF"/>
      <w:sz w:val="28"/>
    </w:rPr>
  </w:style>
  <w:style w:type="character" w:customStyle="1" w:styleId="Titre8Car">
    <w:name w:val="Titre 8 Car"/>
    <w:basedOn w:val="Policepardfaut"/>
    <w:link w:val="Titre8"/>
    <w:uiPriority w:val="9"/>
    <w:semiHidden/>
    <w:qFormat/>
    <w:rsid w:val="00584F63"/>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qFormat/>
    <w:rsid w:val="00584F63"/>
    <w:rPr>
      <w:rFonts w:asciiTheme="majorHAnsi" w:eastAsiaTheme="majorEastAsia" w:hAnsiTheme="majorHAnsi" w:cstheme="majorBidi"/>
      <w:i/>
      <w:iCs/>
      <w:color w:val="404040" w:themeColor="text1" w:themeTint="BF"/>
    </w:rPr>
  </w:style>
  <w:style w:type="paragraph" w:styleId="TM4">
    <w:name w:val="toc 4"/>
    <w:basedOn w:val="Normal"/>
    <w:next w:val="Normal"/>
    <w:autoRedefine/>
    <w:uiPriority w:val="99"/>
    <w:unhideWhenUsed/>
    <w:rsid w:val="00EA7884"/>
    <w:pPr>
      <w:jc w:val="left"/>
    </w:pPr>
    <w:rPr>
      <w:rFonts w:cstheme="minorHAnsi"/>
    </w:rPr>
  </w:style>
  <w:style w:type="paragraph" w:styleId="TM5">
    <w:name w:val="toc 5"/>
    <w:basedOn w:val="Normal"/>
    <w:next w:val="Normal"/>
    <w:autoRedefine/>
    <w:uiPriority w:val="99"/>
    <w:unhideWhenUsed/>
    <w:rsid w:val="00EA7884"/>
    <w:pPr>
      <w:jc w:val="left"/>
    </w:pPr>
    <w:rPr>
      <w:rFonts w:cstheme="minorHAnsi"/>
    </w:rPr>
  </w:style>
  <w:style w:type="paragraph" w:styleId="TM6">
    <w:name w:val="toc 6"/>
    <w:basedOn w:val="Normal"/>
    <w:next w:val="Normal"/>
    <w:autoRedefine/>
    <w:uiPriority w:val="99"/>
    <w:unhideWhenUsed/>
    <w:rsid w:val="00EA7884"/>
    <w:pPr>
      <w:jc w:val="left"/>
    </w:pPr>
    <w:rPr>
      <w:rFonts w:cstheme="minorHAnsi"/>
    </w:rPr>
  </w:style>
  <w:style w:type="paragraph" w:styleId="TM7">
    <w:name w:val="toc 7"/>
    <w:basedOn w:val="Normal"/>
    <w:next w:val="Normal"/>
    <w:autoRedefine/>
    <w:uiPriority w:val="99"/>
    <w:unhideWhenUsed/>
    <w:rsid w:val="00EA7884"/>
    <w:pPr>
      <w:jc w:val="left"/>
    </w:pPr>
    <w:rPr>
      <w:rFonts w:cstheme="minorHAnsi"/>
    </w:rPr>
  </w:style>
  <w:style w:type="paragraph" w:styleId="TM8">
    <w:name w:val="toc 8"/>
    <w:basedOn w:val="Normal"/>
    <w:next w:val="Normal"/>
    <w:autoRedefine/>
    <w:uiPriority w:val="99"/>
    <w:unhideWhenUsed/>
    <w:rsid w:val="00EA7884"/>
    <w:pPr>
      <w:jc w:val="left"/>
    </w:pPr>
    <w:rPr>
      <w:rFonts w:cstheme="minorHAnsi"/>
    </w:rPr>
  </w:style>
  <w:style w:type="paragraph" w:styleId="TM9">
    <w:name w:val="toc 9"/>
    <w:basedOn w:val="Normal"/>
    <w:next w:val="Normal"/>
    <w:autoRedefine/>
    <w:uiPriority w:val="99"/>
    <w:unhideWhenUsed/>
    <w:rsid w:val="00EA7884"/>
    <w:pPr>
      <w:jc w:val="left"/>
    </w:pPr>
    <w:rPr>
      <w:rFonts w:cstheme="minorHAnsi"/>
    </w:rPr>
  </w:style>
  <w:style w:type="paragraph" w:styleId="Listepuces">
    <w:name w:val="List Bullet"/>
    <w:basedOn w:val="Normal"/>
    <w:uiPriority w:val="36"/>
    <w:unhideWhenUsed/>
    <w:qFormat/>
    <w:rsid w:val="00584F63"/>
    <w:pPr>
      <w:contextualSpacing/>
    </w:pPr>
    <w:rPr>
      <w:color w:val="6E9400" w:themeColor="accent1" w:themeShade="BF"/>
      <w:u w:val="single" w:color="785600"/>
    </w:rPr>
  </w:style>
  <w:style w:type="paragraph" w:styleId="Listepuces2">
    <w:name w:val="List Bullet 2"/>
    <w:basedOn w:val="Normal"/>
    <w:uiPriority w:val="36"/>
    <w:unhideWhenUsed/>
    <w:qFormat/>
    <w:rsid w:val="00584F63"/>
  </w:style>
  <w:style w:type="paragraph" w:styleId="Listepuces3">
    <w:name w:val="List Bullet 3"/>
    <w:basedOn w:val="Normal"/>
    <w:uiPriority w:val="36"/>
    <w:unhideWhenUsed/>
    <w:qFormat/>
    <w:rsid w:val="00584F63"/>
  </w:style>
  <w:style w:type="paragraph" w:styleId="Listepuces4">
    <w:name w:val="List Bullet 4"/>
    <w:basedOn w:val="Normal"/>
    <w:uiPriority w:val="36"/>
    <w:unhideWhenUsed/>
    <w:qFormat/>
    <w:rsid w:val="00584F63"/>
  </w:style>
  <w:style w:type="paragraph" w:styleId="Listepuces5">
    <w:name w:val="List Bullet 5"/>
    <w:basedOn w:val="Normal"/>
    <w:uiPriority w:val="36"/>
    <w:unhideWhenUsed/>
    <w:qFormat/>
    <w:rsid w:val="00584F63"/>
  </w:style>
  <w:style w:type="paragraph" w:styleId="Citation">
    <w:name w:val="Quote"/>
    <w:basedOn w:val="Normal"/>
    <w:link w:val="CitationCar"/>
    <w:uiPriority w:val="29"/>
    <w:qFormat/>
    <w:rsid w:val="00584F63"/>
    <w:rPr>
      <w:rFonts w:asciiTheme="minorHAnsi" w:eastAsiaTheme="minorHAnsi" w:hAnsiTheme="minorHAnsi"/>
      <w:i/>
      <w:iCs/>
      <w:color w:val="000000" w:themeColor="text1"/>
    </w:rPr>
  </w:style>
  <w:style w:type="character" w:customStyle="1" w:styleId="CitationCar">
    <w:name w:val="Citation Car"/>
    <w:basedOn w:val="Policepardfaut"/>
    <w:link w:val="Citation"/>
    <w:uiPriority w:val="29"/>
    <w:qFormat/>
    <w:rsid w:val="00584F63"/>
    <w:rPr>
      <w:rFonts w:asciiTheme="minorHAnsi" w:hAnsiTheme="minorHAnsi" w:cstheme="minorBidi"/>
      <w:i/>
      <w:iCs/>
      <w:color w:val="000000" w:themeColor="text1"/>
      <w:sz w:val="22"/>
      <w:szCs w:val="22"/>
    </w:rPr>
  </w:style>
  <w:style w:type="paragraph" w:styleId="Citationintense">
    <w:name w:val="Intense Quote"/>
    <w:basedOn w:val="Normal"/>
    <w:link w:val="CitationintenseCar"/>
    <w:uiPriority w:val="30"/>
    <w:qFormat/>
    <w:rsid w:val="00584F63"/>
    <w:pPr>
      <w:pBdr>
        <w:bottom w:val="single" w:sz="4" w:space="4" w:color="F0AD00"/>
      </w:pBdr>
      <w:spacing w:before="200" w:after="280"/>
      <w:ind w:left="936" w:right="936"/>
    </w:pPr>
    <w:rPr>
      <w:rFonts w:asciiTheme="minorHAnsi" w:eastAsiaTheme="minorHAnsi" w:hAnsiTheme="minorHAnsi"/>
      <w:b/>
      <w:bCs/>
      <w:i/>
      <w:iCs/>
      <w:color w:val="94C600" w:themeColor="accent1"/>
    </w:rPr>
  </w:style>
  <w:style w:type="character" w:customStyle="1" w:styleId="CitationintenseCar">
    <w:name w:val="Citation intense Car"/>
    <w:basedOn w:val="Policepardfaut"/>
    <w:link w:val="Citationintense"/>
    <w:uiPriority w:val="30"/>
    <w:qFormat/>
    <w:rsid w:val="00584F63"/>
    <w:rPr>
      <w:rFonts w:asciiTheme="minorHAnsi" w:hAnsiTheme="minorHAnsi" w:cstheme="minorBidi"/>
      <w:b/>
      <w:bCs/>
      <w:i/>
      <w:iCs/>
      <w:color w:val="94C600" w:themeColor="accent1"/>
      <w:sz w:val="22"/>
      <w:szCs w:val="22"/>
    </w:rPr>
  </w:style>
  <w:style w:type="character" w:styleId="Emphaseple">
    <w:name w:val="Subtle Emphasis"/>
    <w:basedOn w:val="Policepardfaut"/>
    <w:uiPriority w:val="19"/>
    <w:qFormat/>
    <w:rsid w:val="00584F63"/>
    <w:rPr>
      <w:rFonts w:asciiTheme="majorHAnsi" w:hAnsiTheme="majorHAnsi"/>
      <w:i/>
      <w:iCs/>
      <w:color w:val="808080" w:themeColor="text1" w:themeTint="7F"/>
      <w:sz w:val="24"/>
    </w:rPr>
  </w:style>
  <w:style w:type="character" w:styleId="Emphaseintense">
    <w:name w:val="Intense Emphasis"/>
    <w:basedOn w:val="Policepardfaut"/>
    <w:uiPriority w:val="21"/>
    <w:qFormat/>
    <w:rsid w:val="00584F63"/>
    <w:rPr>
      <w:b/>
      <w:bCs/>
      <w:i/>
      <w:iCs/>
      <w:color w:val="94C600" w:themeColor="accent1"/>
    </w:rPr>
  </w:style>
  <w:style w:type="character" w:styleId="Rfrenceintense">
    <w:name w:val="Intense Reference"/>
    <w:basedOn w:val="Policepardfaut"/>
    <w:uiPriority w:val="32"/>
    <w:qFormat/>
    <w:rsid w:val="00584F63"/>
    <w:rPr>
      <w:b/>
      <w:bCs/>
      <w:smallCaps/>
      <w:color w:val="71685A" w:themeColor="accent2"/>
      <w:spacing w:val="5"/>
      <w:u w:val="single"/>
    </w:rPr>
  </w:style>
  <w:style w:type="character" w:styleId="Titredulivre">
    <w:name w:val="Book Title"/>
    <w:basedOn w:val="Policepardfaut"/>
    <w:uiPriority w:val="33"/>
    <w:qFormat/>
    <w:rsid w:val="00584F63"/>
    <w:rPr>
      <w:b/>
      <w:bCs/>
      <w:smallCaps/>
      <w:spacing w:val="5"/>
    </w:rPr>
  </w:style>
  <w:style w:type="character" w:customStyle="1" w:styleId="En-tteCar">
    <w:name w:val="En-tête Car"/>
    <w:basedOn w:val="Policepardfaut"/>
    <w:link w:val="En-tte"/>
    <w:qFormat/>
    <w:rsid w:val="00584F63"/>
    <w:rPr>
      <w:rFonts w:asciiTheme="minorHAnsi" w:hAnsiTheme="minorHAnsi" w:cstheme="minorBidi"/>
      <w:sz w:val="22"/>
      <w:szCs w:val="22"/>
    </w:rPr>
  </w:style>
  <w:style w:type="character" w:customStyle="1" w:styleId="ListLabel1">
    <w:name w:val="ListLabel 1"/>
    <w:rsid w:val="00584F63"/>
    <w:rPr>
      <w:color w:val="B2530E"/>
      <w:sz w:val="24"/>
    </w:rPr>
  </w:style>
  <w:style w:type="character" w:customStyle="1" w:styleId="ListLabel2">
    <w:name w:val="ListLabel 2"/>
    <w:qFormat/>
    <w:rsid w:val="00584F63"/>
    <w:rPr>
      <w:rFonts w:cs="Courier New"/>
    </w:rPr>
  </w:style>
  <w:style w:type="character" w:customStyle="1" w:styleId="ListLabel3">
    <w:name w:val="ListLabel 3"/>
    <w:qFormat/>
    <w:rsid w:val="00584F63"/>
    <w:rPr>
      <w:rFonts w:cs="Courier New"/>
    </w:rPr>
  </w:style>
  <w:style w:type="character" w:customStyle="1" w:styleId="ListLabel4">
    <w:name w:val="ListLabel 4"/>
    <w:qFormat/>
    <w:rsid w:val="00584F63"/>
    <w:rPr>
      <w:rFonts w:cs="Courier New"/>
    </w:rPr>
  </w:style>
  <w:style w:type="character" w:customStyle="1" w:styleId="ListLabel5">
    <w:name w:val="ListLabel 5"/>
    <w:qFormat/>
    <w:rsid w:val="00584F63"/>
    <w:rPr>
      <w:color w:val="B2530E"/>
      <w:sz w:val="24"/>
    </w:rPr>
  </w:style>
  <w:style w:type="character" w:customStyle="1" w:styleId="ListLabel6">
    <w:name w:val="ListLabel 6"/>
    <w:qFormat/>
    <w:rsid w:val="00584F63"/>
    <w:rPr>
      <w:rFonts w:cs="Courier New"/>
    </w:rPr>
  </w:style>
  <w:style w:type="character" w:customStyle="1" w:styleId="ListLabel7">
    <w:name w:val="ListLabel 7"/>
    <w:qFormat/>
    <w:rsid w:val="00584F63"/>
    <w:rPr>
      <w:rFonts w:cs="Courier New"/>
    </w:rPr>
  </w:style>
  <w:style w:type="character" w:customStyle="1" w:styleId="ListLabel8">
    <w:name w:val="ListLabel 8"/>
    <w:qFormat/>
    <w:rsid w:val="00584F63"/>
    <w:rPr>
      <w:rFonts w:cs="Courier New"/>
    </w:rPr>
  </w:style>
  <w:style w:type="character" w:customStyle="1" w:styleId="ListLabel9">
    <w:name w:val="ListLabel 9"/>
    <w:qFormat/>
    <w:rsid w:val="00584F63"/>
    <w:rPr>
      <w:color w:val="B2530E"/>
      <w:sz w:val="24"/>
    </w:rPr>
  </w:style>
  <w:style w:type="character" w:customStyle="1" w:styleId="ListLabel10">
    <w:name w:val="ListLabel 10"/>
    <w:qFormat/>
    <w:rsid w:val="00584F63"/>
    <w:rPr>
      <w:rFonts w:cs="Courier New"/>
    </w:rPr>
  </w:style>
  <w:style w:type="character" w:customStyle="1" w:styleId="ListLabel11">
    <w:name w:val="ListLabel 11"/>
    <w:qFormat/>
    <w:rsid w:val="00584F63"/>
    <w:rPr>
      <w:rFonts w:cs="Courier New"/>
    </w:rPr>
  </w:style>
  <w:style w:type="character" w:customStyle="1" w:styleId="ListLabel12">
    <w:name w:val="ListLabel 12"/>
    <w:qFormat/>
    <w:rsid w:val="00584F63"/>
    <w:rPr>
      <w:rFonts w:cs="Courier New"/>
    </w:rPr>
  </w:style>
  <w:style w:type="character" w:customStyle="1" w:styleId="ListLabel13">
    <w:name w:val="ListLabel 13"/>
    <w:qFormat/>
    <w:rsid w:val="00584F63"/>
    <w:rPr>
      <w:color w:val="B38000"/>
    </w:rPr>
  </w:style>
  <w:style w:type="character" w:customStyle="1" w:styleId="ListLabel14">
    <w:name w:val="ListLabel 14"/>
    <w:qFormat/>
    <w:rsid w:val="00584F63"/>
    <w:rPr>
      <w:color w:val="B38000"/>
    </w:rPr>
  </w:style>
  <w:style w:type="character" w:customStyle="1" w:styleId="ListLabel15">
    <w:name w:val="ListLabel 15"/>
    <w:qFormat/>
    <w:rsid w:val="00584F63"/>
    <w:rPr>
      <w:color w:val="F0AD00"/>
    </w:rPr>
  </w:style>
  <w:style w:type="character" w:customStyle="1" w:styleId="ListLabel16">
    <w:name w:val="ListLabel 16"/>
    <w:qFormat/>
    <w:rsid w:val="00584F63"/>
    <w:rPr>
      <w:color w:val="F0AD00"/>
    </w:rPr>
  </w:style>
  <w:style w:type="character" w:customStyle="1" w:styleId="ListLabel17">
    <w:name w:val="ListLabel 17"/>
    <w:qFormat/>
    <w:rsid w:val="00584F63"/>
    <w:rPr>
      <w:color w:val="FFD15D"/>
    </w:rPr>
  </w:style>
  <w:style w:type="character" w:customStyle="1" w:styleId="ListLabel18">
    <w:name w:val="ListLabel 18"/>
    <w:qFormat/>
    <w:rsid w:val="00584F63"/>
    <w:rPr>
      <w:color w:val="FFD15D"/>
    </w:rPr>
  </w:style>
  <w:style w:type="character" w:customStyle="1" w:styleId="ListLabel19">
    <w:name w:val="ListLabel 19"/>
    <w:qFormat/>
    <w:rsid w:val="00584F63"/>
    <w:rPr>
      <w:color w:val="E66C7D"/>
    </w:rPr>
  </w:style>
  <w:style w:type="character" w:customStyle="1" w:styleId="ListLabel20">
    <w:name w:val="ListLabel 20"/>
    <w:qFormat/>
    <w:rsid w:val="00584F63"/>
    <w:rPr>
      <w:color w:val="E66C7D"/>
    </w:rPr>
  </w:style>
  <w:style w:type="character" w:customStyle="1" w:styleId="ListLabel21">
    <w:name w:val="ListLabel 21"/>
    <w:qFormat/>
    <w:rsid w:val="00584F63"/>
    <w:rPr>
      <w:color w:val="E66C7D"/>
    </w:rPr>
  </w:style>
  <w:style w:type="character" w:customStyle="1" w:styleId="ListLabel22">
    <w:name w:val="ListLabel 22"/>
    <w:qFormat/>
    <w:rsid w:val="00584F63"/>
    <w:rPr>
      <w:color w:val="E66C7D"/>
    </w:rPr>
  </w:style>
  <w:style w:type="character" w:customStyle="1" w:styleId="ListLabel23">
    <w:name w:val="ListLabel 23"/>
    <w:qFormat/>
    <w:rsid w:val="00584F63"/>
    <w:rPr>
      <w:rFonts w:eastAsia="Calibri" w:cs="Times New Roman"/>
    </w:rPr>
  </w:style>
  <w:style w:type="character" w:customStyle="1" w:styleId="ListLabel24">
    <w:name w:val="ListLabel 24"/>
    <w:qFormat/>
    <w:rsid w:val="00584F63"/>
    <w:rPr>
      <w:rFonts w:cs="Courier New"/>
    </w:rPr>
  </w:style>
  <w:style w:type="character" w:customStyle="1" w:styleId="ListLabel25">
    <w:name w:val="ListLabel 25"/>
    <w:qFormat/>
    <w:rsid w:val="00584F63"/>
    <w:rPr>
      <w:rFonts w:cs="Courier New"/>
    </w:rPr>
  </w:style>
  <w:style w:type="character" w:customStyle="1" w:styleId="ListLabel26">
    <w:name w:val="ListLabel 26"/>
    <w:qFormat/>
    <w:rsid w:val="00584F63"/>
    <w:rPr>
      <w:rFonts w:cs="Courier New"/>
    </w:rPr>
  </w:style>
  <w:style w:type="character" w:customStyle="1" w:styleId="ListLabel27">
    <w:name w:val="ListLabel 27"/>
    <w:qFormat/>
    <w:rsid w:val="00584F63"/>
    <w:rPr>
      <w:rFonts w:eastAsia="Arial" w:cs="Arial"/>
    </w:rPr>
  </w:style>
  <w:style w:type="character" w:customStyle="1" w:styleId="ListLabel28">
    <w:name w:val="ListLabel 28"/>
    <w:qFormat/>
    <w:rsid w:val="00584F63"/>
    <w:rPr>
      <w:rFonts w:cs="Courier New"/>
    </w:rPr>
  </w:style>
  <w:style w:type="character" w:customStyle="1" w:styleId="ListLabel29">
    <w:name w:val="ListLabel 29"/>
    <w:qFormat/>
    <w:rsid w:val="00584F63"/>
    <w:rPr>
      <w:rFonts w:cs="Courier New"/>
    </w:rPr>
  </w:style>
  <w:style w:type="character" w:customStyle="1" w:styleId="ListLabel30">
    <w:name w:val="ListLabel 30"/>
    <w:qFormat/>
    <w:rsid w:val="00584F63"/>
    <w:rPr>
      <w:rFonts w:cs="Courier New"/>
    </w:rPr>
  </w:style>
  <w:style w:type="character" w:customStyle="1" w:styleId="ListLabel31">
    <w:name w:val="ListLabel 31"/>
    <w:qFormat/>
    <w:rsid w:val="00584F63"/>
    <w:rPr>
      <w:rFonts w:eastAsia="Arial" w:cs="Arial"/>
    </w:rPr>
  </w:style>
  <w:style w:type="character" w:customStyle="1" w:styleId="ListLabel32">
    <w:name w:val="ListLabel 32"/>
    <w:qFormat/>
    <w:rsid w:val="00584F63"/>
    <w:rPr>
      <w:rFonts w:cs="Courier New"/>
    </w:rPr>
  </w:style>
  <w:style w:type="character" w:customStyle="1" w:styleId="ListLabel33">
    <w:name w:val="ListLabel 33"/>
    <w:qFormat/>
    <w:rsid w:val="00584F63"/>
    <w:rPr>
      <w:rFonts w:cs="Courier New"/>
    </w:rPr>
  </w:style>
  <w:style w:type="character" w:customStyle="1" w:styleId="ListLabel34">
    <w:name w:val="ListLabel 34"/>
    <w:qFormat/>
    <w:rsid w:val="00584F63"/>
    <w:rPr>
      <w:rFonts w:cs="Courier New"/>
    </w:rPr>
  </w:style>
  <w:style w:type="character" w:customStyle="1" w:styleId="ListLabel35">
    <w:name w:val="ListLabel 35"/>
    <w:qFormat/>
    <w:rsid w:val="00584F63"/>
    <w:rPr>
      <w:rFonts w:eastAsia="Times New Roman" w:cs="Times New Roman"/>
    </w:rPr>
  </w:style>
  <w:style w:type="character" w:customStyle="1" w:styleId="ListLabel36">
    <w:name w:val="ListLabel 36"/>
    <w:qFormat/>
    <w:rsid w:val="00584F63"/>
    <w:rPr>
      <w:rFonts w:cs="Courier New"/>
    </w:rPr>
  </w:style>
  <w:style w:type="character" w:customStyle="1" w:styleId="ListLabel37">
    <w:name w:val="ListLabel 37"/>
    <w:qFormat/>
    <w:rsid w:val="00584F63"/>
    <w:rPr>
      <w:rFonts w:cs="Courier New"/>
    </w:rPr>
  </w:style>
  <w:style w:type="character" w:customStyle="1" w:styleId="ListLabel38">
    <w:name w:val="ListLabel 38"/>
    <w:qFormat/>
    <w:rsid w:val="00584F63"/>
    <w:rPr>
      <w:rFonts w:cs="Courier New"/>
    </w:rPr>
  </w:style>
  <w:style w:type="character" w:customStyle="1" w:styleId="ListLabel39">
    <w:name w:val="ListLabel 39"/>
    <w:qFormat/>
    <w:rsid w:val="00584F63"/>
    <w:rPr>
      <w:rFonts w:eastAsia="Arial" w:cs="Arial"/>
    </w:rPr>
  </w:style>
  <w:style w:type="character" w:customStyle="1" w:styleId="ListLabel40">
    <w:name w:val="ListLabel 40"/>
    <w:qFormat/>
    <w:rsid w:val="00584F63"/>
    <w:rPr>
      <w:rFonts w:cs="Courier New"/>
    </w:rPr>
  </w:style>
  <w:style w:type="character" w:customStyle="1" w:styleId="ListLabel41">
    <w:name w:val="ListLabel 41"/>
    <w:qFormat/>
    <w:rsid w:val="00584F63"/>
    <w:rPr>
      <w:rFonts w:cs="Courier New"/>
    </w:rPr>
  </w:style>
  <w:style w:type="character" w:customStyle="1" w:styleId="ListLabel42">
    <w:name w:val="ListLabel 42"/>
    <w:qFormat/>
    <w:rsid w:val="00584F63"/>
    <w:rPr>
      <w:rFonts w:cs="Courier New"/>
    </w:rPr>
  </w:style>
  <w:style w:type="character" w:customStyle="1" w:styleId="ListLabel43">
    <w:name w:val="ListLabel 43"/>
    <w:qFormat/>
    <w:rsid w:val="00584F63"/>
    <w:rPr>
      <w:rFonts w:eastAsia="Arial" w:cs="Arial"/>
    </w:rPr>
  </w:style>
  <w:style w:type="character" w:customStyle="1" w:styleId="ListLabel44">
    <w:name w:val="ListLabel 44"/>
    <w:qFormat/>
    <w:rsid w:val="00584F63"/>
    <w:rPr>
      <w:rFonts w:cs="Courier New"/>
    </w:rPr>
  </w:style>
  <w:style w:type="character" w:customStyle="1" w:styleId="ListLabel45">
    <w:name w:val="ListLabel 45"/>
    <w:qFormat/>
    <w:rsid w:val="00584F63"/>
    <w:rPr>
      <w:rFonts w:cs="Courier New"/>
    </w:rPr>
  </w:style>
  <w:style w:type="character" w:customStyle="1" w:styleId="ListLabel46">
    <w:name w:val="ListLabel 46"/>
    <w:qFormat/>
    <w:rsid w:val="00584F63"/>
    <w:rPr>
      <w:rFonts w:cs="Courier New"/>
    </w:rPr>
  </w:style>
  <w:style w:type="character" w:customStyle="1" w:styleId="ListLabel47">
    <w:name w:val="ListLabel 47"/>
    <w:qFormat/>
    <w:rsid w:val="00584F63"/>
    <w:rPr>
      <w:sz w:val="18"/>
    </w:rPr>
  </w:style>
  <w:style w:type="character" w:customStyle="1" w:styleId="ListLabel48">
    <w:name w:val="ListLabel 48"/>
    <w:qFormat/>
    <w:rsid w:val="00584F63"/>
    <w:rPr>
      <w:rFonts w:cs="Courier New"/>
    </w:rPr>
  </w:style>
  <w:style w:type="character" w:customStyle="1" w:styleId="ListLabel49">
    <w:name w:val="ListLabel 49"/>
    <w:qFormat/>
    <w:rsid w:val="00584F63"/>
    <w:rPr>
      <w:rFonts w:cs="Courier New"/>
    </w:rPr>
  </w:style>
  <w:style w:type="character" w:customStyle="1" w:styleId="ListLabel50">
    <w:name w:val="ListLabel 50"/>
    <w:qFormat/>
    <w:rsid w:val="00584F63"/>
    <w:rPr>
      <w:rFonts w:cs="Courier New"/>
    </w:rPr>
  </w:style>
  <w:style w:type="character" w:customStyle="1" w:styleId="ListLabel51">
    <w:name w:val="ListLabel 51"/>
    <w:qFormat/>
    <w:rsid w:val="00584F63"/>
    <w:rPr>
      <w:rFonts w:eastAsia="Arial" w:cs="Arial"/>
    </w:rPr>
  </w:style>
  <w:style w:type="character" w:customStyle="1" w:styleId="ListLabel52">
    <w:name w:val="ListLabel 52"/>
    <w:qFormat/>
    <w:rsid w:val="00584F63"/>
    <w:rPr>
      <w:rFonts w:cs="Courier New"/>
    </w:rPr>
  </w:style>
  <w:style w:type="character" w:customStyle="1" w:styleId="ListLabel53">
    <w:name w:val="ListLabel 53"/>
    <w:qFormat/>
    <w:rsid w:val="00584F63"/>
    <w:rPr>
      <w:rFonts w:cs="Courier New"/>
    </w:rPr>
  </w:style>
  <w:style w:type="character" w:customStyle="1" w:styleId="ListLabel54">
    <w:name w:val="ListLabel 54"/>
    <w:qFormat/>
    <w:rsid w:val="00584F63"/>
    <w:rPr>
      <w:rFonts w:cs="Courier New"/>
    </w:rPr>
  </w:style>
  <w:style w:type="character" w:customStyle="1" w:styleId="ListLabel55">
    <w:name w:val="ListLabel 55"/>
    <w:qFormat/>
    <w:rsid w:val="00584F63"/>
    <w:rPr>
      <w:rFonts w:eastAsia="Arial" w:cs="Arial"/>
    </w:rPr>
  </w:style>
  <w:style w:type="character" w:customStyle="1" w:styleId="ListLabel56">
    <w:name w:val="ListLabel 56"/>
    <w:qFormat/>
    <w:rsid w:val="00584F63"/>
    <w:rPr>
      <w:rFonts w:cs="Courier New"/>
    </w:rPr>
  </w:style>
  <w:style w:type="character" w:customStyle="1" w:styleId="ListLabel57">
    <w:name w:val="ListLabel 57"/>
    <w:qFormat/>
    <w:rsid w:val="00584F63"/>
    <w:rPr>
      <w:rFonts w:cs="Courier New"/>
    </w:rPr>
  </w:style>
  <w:style w:type="character" w:customStyle="1" w:styleId="ListLabel58">
    <w:name w:val="ListLabel 58"/>
    <w:qFormat/>
    <w:rsid w:val="00584F63"/>
    <w:rPr>
      <w:rFonts w:cs="Courier New"/>
    </w:rPr>
  </w:style>
  <w:style w:type="character" w:customStyle="1" w:styleId="ListLabel59">
    <w:name w:val="ListLabel 59"/>
    <w:qFormat/>
    <w:rsid w:val="00584F63"/>
    <w:rPr>
      <w:rFonts w:eastAsia="Arial" w:cs="Arial"/>
    </w:rPr>
  </w:style>
  <w:style w:type="character" w:customStyle="1" w:styleId="ListLabel60">
    <w:name w:val="ListLabel 60"/>
    <w:qFormat/>
    <w:rsid w:val="00584F63"/>
    <w:rPr>
      <w:rFonts w:cs="Courier New"/>
    </w:rPr>
  </w:style>
  <w:style w:type="character" w:customStyle="1" w:styleId="ListLabel61">
    <w:name w:val="ListLabel 61"/>
    <w:qFormat/>
    <w:rsid w:val="00584F63"/>
    <w:rPr>
      <w:rFonts w:cs="Courier New"/>
    </w:rPr>
  </w:style>
  <w:style w:type="character" w:customStyle="1" w:styleId="ListLabel62">
    <w:name w:val="ListLabel 62"/>
    <w:qFormat/>
    <w:rsid w:val="00584F63"/>
    <w:rPr>
      <w:rFonts w:cs="Courier New"/>
    </w:rPr>
  </w:style>
  <w:style w:type="paragraph" w:customStyle="1" w:styleId="Index">
    <w:name w:val="Index"/>
    <w:basedOn w:val="Normal"/>
    <w:qFormat/>
    <w:rsid w:val="00584F63"/>
    <w:pPr>
      <w:suppressLineNumbers/>
    </w:pPr>
    <w:rPr>
      <w:rFonts w:cs="FreeSans"/>
    </w:rPr>
  </w:style>
  <w:style w:type="paragraph" w:styleId="NormalWeb">
    <w:name w:val="Normal (Web)"/>
    <w:basedOn w:val="Normal"/>
    <w:uiPriority w:val="99"/>
    <w:semiHidden/>
    <w:unhideWhenUsed/>
    <w:qFormat/>
    <w:rsid w:val="00584F63"/>
    <w:pPr>
      <w:spacing w:beforeAutospacing="1" w:afterAutospacing="1"/>
      <w:jc w:val="left"/>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qFormat/>
    <w:rsid w:val="00584F63"/>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qFormat/>
    <w:rsid w:val="00584F63"/>
    <w:rPr>
      <w:rFonts w:ascii="Tahoma" w:hAnsi="Tahoma" w:cs="Tahoma"/>
      <w:sz w:val="16"/>
      <w:szCs w:val="16"/>
    </w:rPr>
  </w:style>
  <w:style w:type="character" w:styleId="Lienhypertexte">
    <w:name w:val="Hyperlink"/>
    <w:basedOn w:val="Policepardfaut"/>
    <w:uiPriority w:val="99"/>
    <w:unhideWhenUsed/>
    <w:rsid w:val="005E6109"/>
    <w:rPr>
      <w:color w:val="E68200" w:themeColor="hyperlink"/>
      <w:u w:val="single"/>
    </w:rPr>
  </w:style>
  <w:style w:type="character" w:styleId="Marquedecommentaire">
    <w:name w:val="annotation reference"/>
    <w:basedOn w:val="Policepardfaut"/>
    <w:uiPriority w:val="99"/>
    <w:semiHidden/>
    <w:unhideWhenUsed/>
    <w:rsid w:val="009A31FB"/>
    <w:rPr>
      <w:sz w:val="16"/>
      <w:szCs w:val="16"/>
    </w:rPr>
  </w:style>
  <w:style w:type="paragraph" w:styleId="Commentaire">
    <w:name w:val="annotation text"/>
    <w:basedOn w:val="Normal"/>
    <w:link w:val="CommentaireCar"/>
    <w:uiPriority w:val="99"/>
    <w:semiHidden/>
    <w:unhideWhenUsed/>
    <w:rsid w:val="009A31FB"/>
    <w:rPr>
      <w:sz w:val="20"/>
      <w:szCs w:val="20"/>
    </w:rPr>
  </w:style>
  <w:style w:type="character" w:customStyle="1" w:styleId="CommentaireCar">
    <w:name w:val="Commentaire Car"/>
    <w:basedOn w:val="Policepardfaut"/>
    <w:link w:val="Commentaire"/>
    <w:uiPriority w:val="99"/>
    <w:semiHidden/>
    <w:rsid w:val="009A31FB"/>
    <w:rPr>
      <w:rFonts w:ascii="Trebuchet MS" w:hAnsi="Trebuchet MS" w:cstheme="minorBidi"/>
    </w:rPr>
  </w:style>
  <w:style w:type="paragraph" w:styleId="Objetducommentaire">
    <w:name w:val="annotation subject"/>
    <w:basedOn w:val="Commentaire"/>
    <w:next w:val="Commentaire"/>
    <w:link w:val="ObjetducommentaireCar"/>
    <w:uiPriority w:val="99"/>
    <w:semiHidden/>
    <w:unhideWhenUsed/>
    <w:rsid w:val="009A31FB"/>
    <w:rPr>
      <w:b/>
      <w:bCs/>
    </w:rPr>
  </w:style>
  <w:style w:type="character" w:customStyle="1" w:styleId="ObjetducommentaireCar">
    <w:name w:val="Objet du commentaire Car"/>
    <w:basedOn w:val="CommentaireCar"/>
    <w:link w:val="Objetducommentaire"/>
    <w:uiPriority w:val="99"/>
    <w:semiHidden/>
    <w:rsid w:val="009A31FB"/>
    <w:rPr>
      <w:rFonts w:ascii="Trebuchet MS" w:hAnsi="Trebuchet MS" w:cstheme="minorBidi"/>
      <w:b/>
      <w:bCs/>
    </w:rPr>
  </w:style>
  <w:style w:type="paragraph" w:styleId="En-tte">
    <w:name w:val="header"/>
    <w:basedOn w:val="Normal"/>
    <w:link w:val="En-tteCar"/>
    <w:rsid w:val="009E2C22"/>
    <w:pPr>
      <w:widowControl w:val="0"/>
      <w:suppressLineNumbers/>
      <w:tabs>
        <w:tab w:val="center" w:pos="4818"/>
        <w:tab w:val="right" w:pos="9637"/>
      </w:tabs>
      <w:suppressAutoHyphens/>
      <w:jc w:val="left"/>
    </w:pPr>
    <w:rPr>
      <w:rFonts w:asciiTheme="minorHAnsi" w:hAnsiTheme="minorHAnsi"/>
    </w:rPr>
  </w:style>
  <w:style w:type="character" w:customStyle="1" w:styleId="En-tteCar1">
    <w:name w:val="En-tête Car1"/>
    <w:basedOn w:val="Policepardfaut"/>
    <w:uiPriority w:val="99"/>
    <w:semiHidden/>
    <w:rsid w:val="009E2C22"/>
    <w:rPr>
      <w:rFonts w:ascii="Trebuchet MS" w:hAnsi="Trebuchet MS" w:cstheme="minorBidi"/>
      <w:sz w:val="22"/>
      <w:szCs w:val="22"/>
    </w:rPr>
  </w:style>
  <w:style w:type="character" w:styleId="Lienhypertextesuivivisit">
    <w:name w:val="FollowedHyperlink"/>
    <w:basedOn w:val="Policepardfaut"/>
    <w:uiPriority w:val="99"/>
    <w:semiHidden/>
    <w:unhideWhenUsed/>
    <w:rsid w:val="00D361EE"/>
    <w:rPr>
      <w:color w:val="FFA94A"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0"/>
    <w:lsdException w:name="caption" w:uiPriority="35"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584F63"/>
    <w:pPr>
      <w:jc w:val="both"/>
    </w:pPr>
    <w:rPr>
      <w:rFonts w:ascii="Trebuchet MS" w:hAnsi="Trebuchet MS" w:cstheme="minorBidi"/>
      <w:sz w:val="22"/>
      <w:szCs w:val="22"/>
    </w:rPr>
  </w:style>
  <w:style w:type="paragraph" w:styleId="Titre1">
    <w:name w:val="heading 1"/>
    <w:basedOn w:val="Normal"/>
    <w:next w:val="Normal"/>
    <w:link w:val="Titre1Car"/>
    <w:uiPriority w:val="9"/>
    <w:qFormat/>
    <w:rsid w:val="00584F63"/>
    <w:pPr>
      <w:keepNext/>
      <w:keepLines/>
      <w:numPr>
        <w:numId w:val="2"/>
      </w:numPr>
      <w:spacing w:before="60" w:after="60"/>
      <w:outlineLvl w:val="0"/>
    </w:pPr>
    <w:rPr>
      <w:rFonts w:asciiTheme="majorHAnsi" w:eastAsiaTheme="majorEastAsia" w:hAnsiTheme="majorHAnsi" w:cstheme="majorBidi"/>
      <w:b/>
      <w:bCs/>
      <w:color w:val="4A3521" w:themeColor="accent5" w:themeShade="80"/>
      <w:sz w:val="24"/>
      <w:szCs w:val="28"/>
    </w:rPr>
  </w:style>
  <w:style w:type="paragraph" w:styleId="Titre2">
    <w:name w:val="heading 2"/>
    <w:basedOn w:val="Normal"/>
    <w:next w:val="Normal"/>
    <w:link w:val="Titre2Car"/>
    <w:uiPriority w:val="9"/>
    <w:qFormat/>
    <w:rsid w:val="00584F63"/>
    <w:pPr>
      <w:keepNext/>
      <w:numPr>
        <w:numId w:val="1"/>
      </w:numPr>
      <w:spacing w:before="60" w:after="60"/>
      <w:ind w:left="720"/>
      <w:jc w:val="left"/>
      <w:outlineLvl w:val="1"/>
    </w:pPr>
    <w:rPr>
      <w:rFonts w:ascii="Arial" w:hAnsi="Arial" w:cs="Arial"/>
      <w:bCs/>
      <w:iCs/>
      <w:color w:val="94C600" w:themeColor="accent1"/>
      <w:sz w:val="24"/>
      <w:szCs w:val="28"/>
    </w:rPr>
  </w:style>
  <w:style w:type="paragraph" w:styleId="Titre3">
    <w:name w:val="heading 3"/>
    <w:basedOn w:val="Normal"/>
    <w:next w:val="Normal"/>
    <w:link w:val="Titre3Car"/>
    <w:uiPriority w:val="9"/>
    <w:unhideWhenUsed/>
    <w:qFormat/>
    <w:rsid w:val="00584F63"/>
    <w:pPr>
      <w:keepNext/>
      <w:keepLines/>
      <w:ind w:left="714" w:hanging="357"/>
      <w:outlineLvl w:val="2"/>
    </w:pPr>
    <w:rPr>
      <w:rFonts w:asciiTheme="majorHAnsi" w:eastAsiaTheme="majorEastAsia" w:hAnsiTheme="majorHAnsi" w:cstheme="majorBidi"/>
      <w:bCs/>
      <w:color w:val="BF4D00" w:themeColor="accent3" w:themeShade="BF"/>
    </w:rPr>
  </w:style>
  <w:style w:type="paragraph" w:styleId="Titre4">
    <w:name w:val="heading 4"/>
    <w:basedOn w:val="Normal"/>
    <w:next w:val="Normal"/>
    <w:link w:val="Titre4Car"/>
    <w:qFormat/>
    <w:rsid w:val="00584F63"/>
    <w:pPr>
      <w:keepNext/>
      <w:spacing w:before="240" w:after="60"/>
      <w:jc w:val="left"/>
      <w:outlineLvl w:val="3"/>
    </w:pPr>
    <w:rPr>
      <w:rFonts w:ascii="Times New Roman" w:eastAsiaTheme="minorHAnsi" w:hAnsi="Times New Roman" w:cs="Times New Roman"/>
      <w:b/>
      <w:bCs/>
      <w:sz w:val="28"/>
      <w:szCs w:val="28"/>
    </w:rPr>
  </w:style>
  <w:style w:type="paragraph" w:styleId="Titre5">
    <w:name w:val="heading 5"/>
    <w:basedOn w:val="Normal"/>
    <w:next w:val="Normal"/>
    <w:link w:val="Titre5Car"/>
    <w:uiPriority w:val="9"/>
    <w:unhideWhenUsed/>
    <w:qFormat/>
    <w:rsid w:val="00584F63"/>
    <w:pPr>
      <w:keepNext/>
      <w:keepLines/>
      <w:spacing w:before="200"/>
      <w:ind w:left="720" w:hanging="360"/>
      <w:outlineLvl w:val="4"/>
    </w:pPr>
    <w:rPr>
      <w:rFonts w:asciiTheme="majorHAnsi" w:eastAsiaTheme="majorEastAsia" w:hAnsiTheme="majorHAnsi" w:cstheme="majorBidi"/>
      <w:color w:val="496200" w:themeColor="accent1" w:themeShade="7F"/>
    </w:rPr>
  </w:style>
  <w:style w:type="paragraph" w:styleId="Titre6">
    <w:name w:val="heading 6"/>
    <w:basedOn w:val="Normal"/>
    <w:next w:val="Normal"/>
    <w:link w:val="Titre6Car"/>
    <w:uiPriority w:val="9"/>
    <w:semiHidden/>
    <w:unhideWhenUsed/>
    <w:qFormat/>
    <w:rsid w:val="00584F63"/>
    <w:pPr>
      <w:keepNext/>
      <w:keepLines/>
      <w:spacing w:before="200"/>
      <w:outlineLvl w:val="5"/>
    </w:pPr>
    <w:rPr>
      <w:rFonts w:asciiTheme="majorHAnsi" w:eastAsiaTheme="majorEastAsia" w:hAnsiTheme="majorHAnsi" w:cstheme="majorBidi"/>
      <w:i/>
      <w:iCs/>
      <w:color w:val="496200" w:themeColor="accent1" w:themeShade="7F"/>
    </w:rPr>
  </w:style>
  <w:style w:type="paragraph" w:styleId="Titre7">
    <w:name w:val="heading 7"/>
    <w:basedOn w:val="Normal"/>
    <w:next w:val="Normal"/>
    <w:link w:val="Titre7Car"/>
    <w:uiPriority w:val="9"/>
    <w:semiHidden/>
    <w:unhideWhenUsed/>
    <w:qFormat/>
    <w:rsid w:val="00584F63"/>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84F6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584F6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oterRight">
    <w:name w:val="Footer Right"/>
    <w:basedOn w:val="Pieddepage"/>
    <w:uiPriority w:val="35"/>
    <w:qFormat/>
    <w:rsid w:val="00584F63"/>
    <w:pPr>
      <w:pBdr>
        <w:top w:val="dashed" w:sz="4" w:space="18" w:color="7F7F7F"/>
      </w:pBdr>
      <w:tabs>
        <w:tab w:val="center" w:pos="4320"/>
        <w:tab w:val="right" w:pos="8640"/>
      </w:tabs>
      <w:spacing w:after="200"/>
      <w:jc w:val="right"/>
    </w:pPr>
    <w:rPr>
      <w:rFonts w:eastAsia="Times New Roman"/>
      <w:color w:val="7F7F7F"/>
      <w:sz w:val="20"/>
      <w:lang w:eastAsia="fr-FR"/>
    </w:rPr>
  </w:style>
  <w:style w:type="paragraph" w:styleId="Pieddepage">
    <w:name w:val="footer"/>
    <w:basedOn w:val="Normal"/>
    <w:link w:val="PieddepageCar"/>
    <w:uiPriority w:val="99"/>
    <w:semiHidden/>
    <w:unhideWhenUsed/>
    <w:rsid w:val="00BB7E85"/>
    <w:pPr>
      <w:tabs>
        <w:tab w:val="center" w:pos="4536"/>
        <w:tab w:val="right" w:pos="9072"/>
      </w:tabs>
    </w:pPr>
  </w:style>
  <w:style w:type="character" w:customStyle="1" w:styleId="PieddepageCar">
    <w:name w:val="Pied de page Car"/>
    <w:basedOn w:val="Policepardfaut"/>
    <w:link w:val="Pieddepage"/>
    <w:uiPriority w:val="99"/>
    <w:semiHidden/>
    <w:rsid w:val="00BB7E85"/>
  </w:style>
  <w:style w:type="character" w:customStyle="1" w:styleId="Titre1Car">
    <w:name w:val="Titre 1 Car"/>
    <w:basedOn w:val="Policepardfaut"/>
    <w:link w:val="Titre1"/>
    <w:uiPriority w:val="9"/>
    <w:qFormat/>
    <w:rsid w:val="00584F63"/>
    <w:rPr>
      <w:rFonts w:asciiTheme="majorHAnsi" w:eastAsiaTheme="majorEastAsia" w:hAnsiTheme="majorHAnsi" w:cstheme="majorBidi"/>
      <w:b/>
      <w:bCs/>
      <w:color w:val="4A3521" w:themeColor="accent5" w:themeShade="80"/>
      <w:sz w:val="24"/>
      <w:szCs w:val="28"/>
    </w:rPr>
  </w:style>
  <w:style w:type="paragraph" w:styleId="Corpsdetexte">
    <w:name w:val="Body Text"/>
    <w:basedOn w:val="Normal"/>
    <w:link w:val="CorpsdetexteCar"/>
    <w:uiPriority w:val="99"/>
    <w:semiHidden/>
    <w:unhideWhenUsed/>
    <w:rsid w:val="00BB7E85"/>
    <w:rPr>
      <w:szCs w:val="21"/>
    </w:rPr>
  </w:style>
  <w:style w:type="character" w:customStyle="1" w:styleId="CorpsdetexteCar">
    <w:name w:val="Corps de texte Car"/>
    <w:basedOn w:val="Policepardfaut"/>
    <w:link w:val="Corpsdetexte"/>
    <w:uiPriority w:val="99"/>
    <w:semiHidden/>
    <w:rsid w:val="00BB7E85"/>
    <w:rPr>
      <w:rFonts w:eastAsia="SimSun" w:cs="Mangal"/>
      <w:kern w:val="1"/>
      <w:sz w:val="24"/>
      <w:szCs w:val="21"/>
      <w:lang w:eastAsia="hi-IN" w:bidi="hi-IN"/>
    </w:rPr>
  </w:style>
  <w:style w:type="character" w:customStyle="1" w:styleId="Titre2Car">
    <w:name w:val="Titre 2 Car"/>
    <w:basedOn w:val="Policepardfaut"/>
    <w:link w:val="Titre2"/>
    <w:uiPriority w:val="9"/>
    <w:qFormat/>
    <w:rsid w:val="00584F63"/>
    <w:rPr>
      <w:rFonts w:ascii="Arial" w:hAnsi="Arial" w:cs="Arial"/>
      <w:bCs/>
      <w:iCs/>
      <w:color w:val="94C600" w:themeColor="accent1"/>
      <w:sz w:val="24"/>
      <w:szCs w:val="28"/>
    </w:rPr>
  </w:style>
  <w:style w:type="paragraph" w:styleId="Bibliographie">
    <w:name w:val="Bibliography"/>
    <w:basedOn w:val="Normal"/>
    <w:next w:val="Normal"/>
    <w:uiPriority w:val="37"/>
    <w:semiHidden/>
    <w:unhideWhenUsed/>
    <w:qFormat/>
    <w:rsid w:val="00584F63"/>
    <w:rPr>
      <w:szCs w:val="21"/>
    </w:rPr>
  </w:style>
  <w:style w:type="character" w:customStyle="1" w:styleId="Titre3Car">
    <w:name w:val="Titre 3 Car"/>
    <w:basedOn w:val="Policepardfaut"/>
    <w:link w:val="Titre3"/>
    <w:uiPriority w:val="9"/>
    <w:qFormat/>
    <w:rsid w:val="00584F63"/>
    <w:rPr>
      <w:rFonts w:asciiTheme="majorHAnsi" w:eastAsiaTheme="majorEastAsia" w:hAnsiTheme="majorHAnsi" w:cstheme="majorBidi"/>
      <w:bCs/>
      <w:color w:val="BF4D00" w:themeColor="accent3" w:themeShade="BF"/>
      <w:sz w:val="22"/>
      <w:szCs w:val="22"/>
    </w:rPr>
  </w:style>
  <w:style w:type="character" w:customStyle="1" w:styleId="Titre4Car">
    <w:name w:val="Titre 4 Car"/>
    <w:basedOn w:val="Policepardfaut"/>
    <w:link w:val="Titre4"/>
    <w:qFormat/>
    <w:rsid w:val="00584F63"/>
    <w:rPr>
      <w:rFonts w:ascii="Times New Roman" w:hAnsi="Times New Roman"/>
      <w:b/>
      <w:bCs/>
      <w:sz w:val="28"/>
      <w:szCs w:val="28"/>
    </w:rPr>
  </w:style>
  <w:style w:type="character" w:customStyle="1" w:styleId="Titre5Car">
    <w:name w:val="Titre 5 Car"/>
    <w:basedOn w:val="Policepardfaut"/>
    <w:link w:val="Titre5"/>
    <w:uiPriority w:val="9"/>
    <w:qFormat/>
    <w:rsid w:val="00584F63"/>
    <w:rPr>
      <w:rFonts w:asciiTheme="majorHAnsi" w:eastAsiaTheme="majorEastAsia" w:hAnsiTheme="majorHAnsi" w:cstheme="majorBidi"/>
      <w:color w:val="496200" w:themeColor="accent1" w:themeShade="7F"/>
      <w:sz w:val="22"/>
      <w:szCs w:val="22"/>
    </w:rPr>
  </w:style>
  <w:style w:type="character" w:customStyle="1" w:styleId="Titre6Car">
    <w:name w:val="Titre 6 Car"/>
    <w:basedOn w:val="Policepardfaut"/>
    <w:link w:val="Titre6"/>
    <w:uiPriority w:val="9"/>
    <w:semiHidden/>
    <w:qFormat/>
    <w:rsid w:val="00584F63"/>
    <w:rPr>
      <w:rFonts w:asciiTheme="majorHAnsi" w:eastAsiaTheme="majorEastAsia" w:hAnsiTheme="majorHAnsi" w:cstheme="majorBidi"/>
      <w:i/>
      <w:iCs/>
      <w:color w:val="496200" w:themeColor="accent1" w:themeShade="7F"/>
      <w:sz w:val="22"/>
      <w:szCs w:val="22"/>
    </w:rPr>
  </w:style>
  <w:style w:type="character" w:customStyle="1" w:styleId="Titre7Car">
    <w:name w:val="Titre 7 Car"/>
    <w:basedOn w:val="Policepardfaut"/>
    <w:link w:val="Titre7"/>
    <w:uiPriority w:val="9"/>
    <w:semiHidden/>
    <w:qFormat/>
    <w:rsid w:val="00584F63"/>
    <w:rPr>
      <w:rFonts w:asciiTheme="majorHAnsi" w:eastAsiaTheme="majorEastAsia" w:hAnsiTheme="majorHAnsi" w:cstheme="majorBidi"/>
      <w:i/>
      <w:iCs/>
      <w:color w:val="404040" w:themeColor="text1" w:themeTint="BF"/>
      <w:sz w:val="22"/>
      <w:szCs w:val="22"/>
    </w:rPr>
  </w:style>
  <w:style w:type="paragraph" w:styleId="TM1">
    <w:name w:val="toc 1"/>
    <w:basedOn w:val="Normal"/>
    <w:next w:val="Normal"/>
    <w:autoRedefine/>
    <w:uiPriority w:val="39"/>
    <w:unhideWhenUsed/>
    <w:qFormat/>
    <w:rsid w:val="00584F63"/>
    <w:pPr>
      <w:spacing w:before="60"/>
      <w:jc w:val="left"/>
    </w:pPr>
    <w:rPr>
      <w:rFonts w:asciiTheme="minorHAnsi" w:hAnsiTheme="minorHAnsi"/>
      <w:bCs/>
      <w:iCs/>
      <w:sz w:val="24"/>
      <w:szCs w:val="24"/>
    </w:rPr>
  </w:style>
  <w:style w:type="paragraph" w:styleId="TM2">
    <w:name w:val="toc 2"/>
    <w:basedOn w:val="Normal"/>
    <w:next w:val="Normal"/>
    <w:autoRedefine/>
    <w:uiPriority w:val="39"/>
    <w:unhideWhenUsed/>
    <w:qFormat/>
    <w:rsid w:val="00584F63"/>
    <w:pPr>
      <w:spacing w:before="120"/>
      <w:ind w:left="220"/>
      <w:jc w:val="left"/>
    </w:pPr>
    <w:rPr>
      <w:rFonts w:asciiTheme="minorHAnsi" w:hAnsiTheme="minorHAnsi"/>
      <w:b/>
      <w:bCs/>
    </w:rPr>
  </w:style>
  <w:style w:type="paragraph" w:styleId="TM3">
    <w:name w:val="toc 3"/>
    <w:basedOn w:val="Normal"/>
    <w:next w:val="Normal"/>
    <w:autoRedefine/>
    <w:uiPriority w:val="39"/>
    <w:unhideWhenUsed/>
    <w:qFormat/>
    <w:rsid w:val="00584F63"/>
    <w:pPr>
      <w:ind w:left="440"/>
      <w:jc w:val="left"/>
    </w:pPr>
    <w:rPr>
      <w:rFonts w:asciiTheme="minorHAnsi" w:hAnsiTheme="minorHAnsi"/>
      <w:sz w:val="20"/>
      <w:szCs w:val="20"/>
    </w:rPr>
  </w:style>
  <w:style w:type="paragraph" w:styleId="Lgende">
    <w:name w:val="caption"/>
    <w:basedOn w:val="Normal"/>
    <w:next w:val="Normal"/>
    <w:uiPriority w:val="35"/>
    <w:semiHidden/>
    <w:unhideWhenUsed/>
    <w:qFormat/>
    <w:rsid w:val="00584F63"/>
    <w:pPr>
      <w:spacing w:after="200"/>
    </w:pPr>
    <w:rPr>
      <w:b/>
      <w:bCs/>
      <w:color w:val="94C600" w:themeColor="accent1"/>
      <w:sz w:val="18"/>
      <w:szCs w:val="18"/>
    </w:rPr>
  </w:style>
  <w:style w:type="paragraph" w:styleId="Titre">
    <w:name w:val="Title"/>
    <w:basedOn w:val="Normal"/>
    <w:next w:val="Corpsdetexte"/>
    <w:link w:val="TitreCar"/>
    <w:uiPriority w:val="10"/>
    <w:qFormat/>
    <w:rsid w:val="00584F63"/>
    <w:pPr>
      <w:pBdr>
        <w:bottom w:val="single" w:sz="8" w:space="4" w:color="2D313C"/>
      </w:pBdr>
      <w:spacing w:after="300"/>
      <w:contextualSpacing/>
      <w:jc w:val="center"/>
    </w:pPr>
    <w:rPr>
      <w:rFonts w:asciiTheme="majorHAnsi" w:eastAsiaTheme="majorEastAsia" w:hAnsiTheme="majorHAnsi" w:cstheme="majorBidi"/>
      <w:color w:val="2E2D21" w:themeColor="text2" w:themeShade="BF"/>
      <w:spacing w:val="5"/>
      <w:sz w:val="32"/>
      <w:szCs w:val="52"/>
    </w:rPr>
  </w:style>
  <w:style w:type="character" w:customStyle="1" w:styleId="TitreCar">
    <w:name w:val="Titre Car"/>
    <w:basedOn w:val="Policepardfaut"/>
    <w:link w:val="Titre"/>
    <w:uiPriority w:val="10"/>
    <w:qFormat/>
    <w:rsid w:val="00584F63"/>
    <w:rPr>
      <w:rFonts w:asciiTheme="majorHAnsi" w:eastAsiaTheme="majorEastAsia" w:hAnsiTheme="majorHAnsi" w:cstheme="majorBidi"/>
      <w:color w:val="2E2D21" w:themeColor="text2" w:themeShade="BF"/>
      <w:spacing w:val="5"/>
      <w:sz w:val="32"/>
      <w:szCs w:val="52"/>
    </w:rPr>
  </w:style>
  <w:style w:type="paragraph" w:styleId="Sous-titre">
    <w:name w:val="Subtitle"/>
    <w:basedOn w:val="Normal"/>
    <w:next w:val="Normal"/>
    <w:link w:val="Sous-titreCar"/>
    <w:uiPriority w:val="11"/>
    <w:qFormat/>
    <w:rsid w:val="00584F63"/>
    <w:rPr>
      <w:rFonts w:asciiTheme="majorHAnsi" w:eastAsiaTheme="majorEastAsia" w:hAnsiTheme="majorHAnsi" w:cstheme="majorBidi"/>
      <w:i/>
      <w:iCs/>
      <w:color w:val="94C600" w:themeColor="accent1"/>
      <w:spacing w:val="15"/>
      <w:szCs w:val="24"/>
    </w:rPr>
  </w:style>
  <w:style w:type="character" w:customStyle="1" w:styleId="Sous-titreCar">
    <w:name w:val="Sous-titre Car"/>
    <w:basedOn w:val="Policepardfaut"/>
    <w:link w:val="Sous-titre"/>
    <w:uiPriority w:val="11"/>
    <w:qFormat/>
    <w:rsid w:val="00584F63"/>
    <w:rPr>
      <w:rFonts w:asciiTheme="majorHAnsi" w:eastAsiaTheme="majorEastAsia" w:hAnsiTheme="majorHAnsi" w:cstheme="majorBidi"/>
      <w:i/>
      <w:iCs/>
      <w:color w:val="94C600" w:themeColor="accent1"/>
      <w:spacing w:val="15"/>
      <w:sz w:val="22"/>
      <w:szCs w:val="24"/>
    </w:rPr>
  </w:style>
  <w:style w:type="character" w:styleId="lev">
    <w:name w:val="Strong"/>
    <w:uiPriority w:val="22"/>
    <w:qFormat/>
    <w:rsid w:val="00584F63"/>
    <w:rPr>
      <w:b/>
      <w:bCs/>
    </w:rPr>
  </w:style>
  <w:style w:type="character" w:styleId="Accentuation">
    <w:name w:val="Emphasis"/>
    <w:uiPriority w:val="20"/>
    <w:qFormat/>
    <w:rsid w:val="00584F63"/>
    <w:rPr>
      <w:i/>
      <w:iCs/>
    </w:rPr>
  </w:style>
  <w:style w:type="paragraph" w:styleId="Sansinterligne">
    <w:name w:val="No Spacing"/>
    <w:link w:val="SansinterligneCar"/>
    <w:uiPriority w:val="1"/>
    <w:qFormat/>
    <w:rsid w:val="00584F63"/>
    <w:pPr>
      <w:jc w:val="both"/>
    </w:pPr>
    <w:rPr>
      <w:rFonts w:asciiTheme="minorHAnsi" w:hAnsiTheme="minorHAnsi" w:cstheme="minorBidi"/>
      <w:sz w:val="22"/>
      <w:szCs w:val="22"/>
    </w:rPr>
  </w:style>
  <w:style w:type="character" w:customStyle="1" w:styleId="SansinterligneCar">
    <w:name w:val="Sans interligne Car"/>
    <w:link w:val="Sansinterligne"/>
    <w:uiPriority w:val="1"/>
    <w:qFormat/>
    <w:rsid w:val="00584F63"/>
    <w:rPr>
      <w:rFonts w:asciiTheme="minorHAnsi" w:hAnsiTheme="minorHAnsi" w:cstheme="minorBidi"/>
      <w:sz w:val="22"/>
      <w:szCs w:val="22"/>
    </w:rPr>
  </w:style>
  <w:style w:type="paragraph" w:styleId="Paragraphedeliste">
    <w:name w:val="List Paragraph"/>
    <w:basedOn w:val="Normal"/>
    <w:uiPriority w:val="34"/>
    <w:qFormat/>
    <w:rsid w:val="00584F63"/>
    <w:pPr>
      <w:widowControl w:val="0"/>
      <w:suppressAutoHyphens/>
      <w:spacing w:after="120"/>
      <w:ind w:left="720"/>
      <w:contextualSpacing/>
    </w:pPr>
    <w:rPr>
      <w:rFonts w:eastAsia="SimSun" w:cs="Mangal"/>
      <w:szCs w:val="21"/>
      <w:lang w:eastAsia="hi-IN" w:bidi="hi-IN"/>
    </w:rPr>
  </w:style>
  <w:style w:type="character" w:styleId="Rfrenceple">
    <w:name w:val="Subtle Reference"/>
    <w:basedOn w:val="Policepardfaut"/>
    <w:uiPriority w:val="31"/>
    <w:qFormat/>
    <w:rsid w:val="00584F63"/>
    <w:rPr>
      <w:smallCaps/>
      <w:color w:val="71685A" w:themeColor="accent2"/>
      <w:u w:val="single"/>
    </w:rPr>
  </w:style>
  <w:style w:type="paragraph" w:styleId="En-ttedetabledesmatires">
    <w:name w:val="TOC Heading"/>
    <w:basedOn w:val="Titre1"/>
    <w:next w:val="Normal"/>
    <w:uiPriority w:val="39"/>
    <w:semiHidden/>
    <w:unhideWhenUsed/>
    <w:qFormat/>
    <w:rsid w:val="00584F63"/>
    <w:pPr>
      <w:numPr>
        <w:numId w:val="0"/>
      </w:numPr>
      <w:spacing w:before="480" w:after="0"/>
    </w:pPr>
    <w:rPr>
      <w:b w:val="0"/>
      <w:color w:val="6E9400" w:themeColor="accent1" w:themeShade="BF"/>
      <w:sz w:val="28"/>
    </w:rPr>
  </w:style>
  <w:style w:type="character" w:customStyle="1" w:styleId="Titre8Car">
    <w:name w:val="Titre 8 Car"/>
    <w:basedOn w:val="Policepardfaut"/>
    <w:link w:val="Titre8"/>
    <w:uiPriority w:val="9"/>
    <w:semiHidden/>
    <w:qFormat/>
    <w:rsid w:val="00584F63"/>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qFormat/>
    <w:rsid w:val="00584F63"/>
    <w:rPr>
      <w:rFonts w:asciiTheme="majorHAnsi" w:eastAsiaTheme="majorEastAsia" w:hAnsiTheme="majorHAnsi" w:cstheme="majorBidi"/>
      <w:i/>
      <w:iCs/>
      <w:color w:val="404040" w:themeColor="text1" w:themeTint="BF"/>
    </w:rPr>
  </w:style>
  <w:style w:type="paragraph" w:styleId="TM4">
    <w:name w:val="toc 4"/>
    <w:basedOn w:val="Normal"/>
    <w:next w:val="Normal"/>
    <w:autoRedefine/>
    <w:uiPriority w:val="99"/>
    <w:unhideWhenUsed/>
    <w:rsid w:val="00EA7884"/>
    <w:pPr>
      <w:jc w:val="left"/>
    </w:pPr>
    <w:rPr>
      <w:rFonts w:cstheme="minorHAnsi"/>
    </w:rPr>
  </w:style>
  <w:style w:type="paragraph" w:styleId="TM5">
    <w:name w:val="toc 5"/>
    <w:basedOn w:val="Normal"/>
    <w:next w:val="Normal"/>
    <w:autoRedefine/>
    <w:uiPriority w:val="99"/>
    <w:unhideWhenUsed/>
    <w:rsid w:val="00EA7884"/>
    <w:pPr>
      <w:jc w:val="left"/>
    </w:pPr>
    <w:rPr>
      <w:rFonts w:cstheme="minorHAnsi"/>
    </w:rPr>
  </w:style>
  <w:style w:type="paragraph" w:styleId="TM6">
    <w:name w:val="toc 6"/>
    <w:basedOn w:val="Normal"/>
    <w:next w:val="Normal"/>
    <w:autoRedefine/>
    <w:uiPriority w:val="99"/>
    <w:unhideWhenUsed/>
    <w:rsid w:val="00EA7884"/>
    <w:pPr>
      <w:jc w:val="left"/>
    </w:pPr>
    <w:rPr>
      <w:rFonts w:cstheme="minorHAnsi"/>
    </w:rPr>
  </w:style>
  <w:style w:type="paragraph" w:styleId="TM7">
    <w:name w:val="toc 7"/>
    <w:basedOn w:val="Normal"/>
    <w:next w:val="Normal"/>
    <w:autoRedefine/>
    <w:uiPriority w:val="99"/>
    <w:unhideWhenUsed/>
    <w:rsid w:val="00EA7884"/>
    <w:pPr>
      <w:jc w:val="left"/>
    </w:pPr>
    <w:rPr>
      <w:rFonts w:cstheme="minorHAnsi"/>
    </w:rPr>
  </w:style>
  <w:style w:type="paragraph" w:styleId="TM8">
    <w:name w:val="toc 8"/>
    <w:basedOn w:val="Normal"/>
    <w:next w:val="Normal"/>
    <w:autoRedefine/>
    <w:uiPriority w:val="99"/>
    <w:unhideWhenUsed/>
    <w:rsid w:val="00EA7884"/>
    <w:pPr>
      <w:jc w:val="left"/>
    </w:pPr>
    <w:rPr>
      <w:rFonts w:cstheme="minorHAnsi"/>
    </w:rPr>
  </w:style>
  <w:style w:type="paragraph" w:styleId="TM9">
    <w:name w:val="toc 9"/>
    <w:basedOn w:val="Normal"/>
    <w:next w:val="Normal"/>
    <w:autoRedefine/>
    <w:uiPriority w:val="99"/>
    <w:unhideWhenUsed/>
    <w:rsid w:val="00EA7884"/>
    <w:pPr>
      <w:jc w:val="left"/>
    </w:pPr>
    <w:rPr>
      <w:rFonts w:cstheme="minorHAnsi"/>
    </w:rPr>
  </w:style>
  <w:style w:type="paragraph" w:styleId="Listepuces">
    <w:name w:val="List Bullet"/>
    <w:basedOn w:val="Normal"/>
    <w:uiPriority w:val="36"/>
    <w:unhideWhenUsed/>
    <w:qFormat/>
    <w:rsid w:val="00584F63"/>
    <w:pPr>
      <w:contextualSpacing/>
    </w:pPr>
    <w:rPr>
      <w:color w:val="6E9400" w:themeColor="accent1" w:themeShade="BF"/>
      <w:u w:val="single" w:color="785600"/>
    </w:rPr>
  </w:style>
  <w:style w:type="paragraph" w:styleId="Listepuces2">
    <w:name w:val="List Bullet 2"/>
    <w:basedOn w:val="Normal"/>
    <w:uiPriority w:val="36"/>
    <w:unhideWhenUsed/>
    <w:qFormat/>
    <w:rsid w:val="00584F63"/>
  </w:style>
  <w:style w:type="paragraph" w:styleId="Listepuces3">
    <w:name w:val="List Bullet 3"/>
    <w:basedOn w:val="Normal"/>
    <w:uiPriority w:val="36"/>
    <w:unhideWhenUsed/>
    <w:qFormat/>
    <w:rsid w:val="00584F63"/>
  </w:style>
  <w:style w:type="paragraph" w:styleId="Listepuces4">
    <w:name w:val="List Bullet 4"/>
    <w:basedOn w:val="Normal"/>
    <w:uiPriority w:val="36"/>
    <w:unhideWhenUsed/>
    <w:qFormat/>
    <w:rsid w:val="00584F63"/>
  </w:style>
  <w:style w:type="paragraph" w:styleId="Listepuces5">
    <w:name w:val="List Bullet 5"/>
    <w:basedOn w:val="Normal"/>
    <w:uiPriority w:val="36"/>
    <w:unhideWhenUsed/>
    <w:qFormat/>
    <w:rsid w:val="00584F63"/>
  </w:style>
  <w:style w:type="paragraph" w:styleId="Citation">
    <w:name w:val="Quote"/>
    <w:basedOn w:val="Normal"/>
    <w:link w:val="CitationCar"/>
    <w:uiPriority w:val="29"/>
    <w:qFormat/>
    <w:rsid w:val="00584F63"/>
    <w:rPr>
      <w:rFonts w:asciiTheme="minorHAnsi" w:eastAsiaTheme="minorHAnsi" w:hAnsiTheme="minorHAnsi"/>
      <w:i/>
      <w:iCs/>
      <w:color w:val="000000" w:themeColor="text1"/>
    </w:rPr>
  </w:style>
  <w:style w:type="character" w:customStyle="1" w:styleId="CitationCar">
    <w:name w:val="Citation Car"/>
    <w:basedOn w:val="Policepardfaut"/>
    <w:link w:val="Citation"/>
    <w:uiPriority w:val="29"/>
    <w:qFormat/>
    <w:rsid w:val="00584F63"/>
    <w:rPr>
      <w:rFonts w:asciiTheme="minorHAnsi" w:hAnsiTheme="minorHAnsi" w:cstheme="minorBidi"/>
      <w:i/>
      <w:iCs/>
      <w:color w:val="000000" w:themeColor="text1"/>
      <w:sz w:val="22"/>
      <w:szCs w:val="22"/>
    </w:rPr>
  </w:style>
  <w:style w:type="paragraph" w:styleId="Citationintense">
    <w:name w:val="Intense Quote"/>
    <w:basedOn w:val="Normal"/>
    <w:link w:val="CitationintenseCar"/>
    <w:uiPriority w:val="30"/>
    <w:qFormat/>
    <w:rsid w:val="00584F63"/>
    <w:pPr>
      <w:pBdr>
        <w:bottom w:val="single" w:sz="4" w:space="4" w:color="F0AD00"/>
      </w:pBdr>
      <w:spacing w:before="200" w:after="280"/>
      <w:ind w:left="936" w:right="936"/>
    </w:pPr>
    <w:rPr>
      <w:rFonts w:asciiTheme="minorHAnsi" w:eastAsiaTheme="minorHAnsi" w:hAnsiTheme="minorHAnsi"/>
      <w:b/>
      <w:bCs/>
      <w:i/>
      <w:iCs/>
      <w:color w:val="94C600" w:themeColor="accent1"/>
    </w:rPr>
  </w:style>
  <w:style w:type="character" w:customStyle="1" w:styleId="CitationintenseCar">
    <w:name w:val="Citation intense Car"/>
    <w:basedOn w:val="Policepardfaut"/>
    <w:link w:val="Citationintense"/>
    <w:uiPriority w:val="30"/>
    <w:qFormat/>
    <w:rsid w:val="00584F63"/>
    <w:rPr>
      <w:rFonts w:asciiTheme="minorHAnsi" w:hAnsiTheme="minorHAnsi" w:cstheme="minorBidi"/>
      <w:b/>
      <w:bCs/>
      <w:i/>
      <w:iCs/>
      <w:color w:val="94C600" w:themeColor="accent1"/>
      <w:sz w:val="22"/>
      <w:szCs w:val="22"/>
    </w:rPr>
  </w:style>
  <w:style w:type="character" w:styleId="Emphaseple">
    <w:name w:val="Subtle Emphasis"/>
    <w:basedOn w:val="Policepardfaut"/>
    <w:uiPriority w:val="19"/>
    <w:qFormat/>
    <w:rsid w:val="00584F63"/>
    <w:rPr>
      <w:rFonts w:asciiTheme="majorHAnsi" w:hAnsiTheme="majorHAnsi"/>
      <w:i/>
      <w:iCs/>
      <w:color w:val="808080" w:themeColor="text1" w:themeTint="7F"/>
      <w:sz w:val="24"/>
    </w:rPr>
  </w:style>
  <w:style w:type="character" w:styleId="Emphaseintense">
    <w:name w:val="Intense Emphasis"/>
    <w:basedOn w:val="Policepardfaut"/>
    <w:uiPriority w:val="21"/>
    <w:qFormat/>
    <w:rsid w:val="00584F63"/>
    <w:rPr>
      <w:b/>
      <w:bCs/>
      <w:i/>
      <w:iCs/>
      <w:color w:val="94C600" w:themeColor="accent1"/>
    </w:rPr>
  </w:style>
  <w:style w:type="character" w:styleId="Rfrenceintense">
    <w:name w:val="Intense Reference"/>
    <w:basedOn w:val="Policepardfaut"/>
    <w:uiPriority w:val="32"/>
    <w:qFormat/>
    <w:rsid w:val="00584F63"/>
    <w:rPr>
      <w:b/>
      <w:bCs/>
      <w:smallCaps/>
      <w:color w:val="71685A" w:themeColor="accent2"/>
      <w:spacing w:val="5"/>
      <w:u w:val="single"/>
    </w:rPr>
  </w:style>
  <w:style w:type="character" w:styleId="Titredulivre">
    <w:name w:val="Book Title"/>
    <w:basedOn w:val="Policepardfaut"/>
    <w:uiPriority w:val="33"/>
    <w:qFormat/>
    <w:rsid w:val="00584F63"/>
    <w:rPr>
      <w:b/>
      <w:bCs/>
      <w:smallCaps/>
      <w:spacing w:val="5"/>
    </w:rPr>
  </w:style>
  <w:style w:type="character" w:customStyle="1" w:styleId="En-tteCar">
    <w:name w:val="En-tête Car"/>
    <w:basedOn w:val="Policepardfaut"/>
    <w:link w:val="En-tte"/>
    <w:qFormat/>
    <w:rsid w:val="00584F63"/>
    <w:rPr>
      <w:rFonts w:asciiTheme="minorHAnsi" w:hAnsiTheme="minorHAnsi" w:cstheme="minorBidi"/>
      <w:sz w:val="22"/>
      <w:szCs w:val="22"/>
    </w:rPr>
  </w:style>
  <w:style w:type="character" w:customStyle="1" w:styleId="ListLabel1">
    <w:name w:val="ListLabel 1"/>
    <w:rsid w:val="00584F63"/>
    <w:rPr>
      <w:color w:val="B2530E"/>
      <w:sz w:val="24"/>
    </w:rPr>
  </w:style>
  <w:style w:type="character" w:customStyle="1" w:styleId="ListLabel2">
    <w:name w:val="ListLabel 2"/>
    <w:qFormat/>
    <w:rsid w:val="00584F63"/>
    <w:rPr>
      <w:rFonts w:cs="Courier New"/>
    </w:rPr>
  </w:style>
  <w:style w:type="character" w:customStyle="1" w:styleId="ListLabel3">
    <w:name w:val="ListLabel 3"/>
    <w:qFormat/>
    <w:rsid w:val="00584F63"/>
    <w:rPr>
      <w:rFonts w:cs="Courier New"/>
    </w:rPr>
  </w:style>
  <w:style w:type="character" w:customStyle="1" w:styleId="ListLabel4">
    <w:name w:val="ListLabel 4"/>
    <w:qFormat/>
    <w:rsid w:val="00584F63"/>
    <w:rPr>
      <w:rFonts w:cs="Courier New"/>
    </w:rPr>
  </w:style>
  <w:style w:type="character" w:customStyle="1" w:styleId="ListLabel5">
    <w:name w:val="ListLabel 5"/>
    <w:qFormat/>
    <w:rsid w:val="00584F63"/>
    <w:rPr>
      <w:color w:val="B2530E"/>
      <w:sz w:val="24"/>
    </w:rPr>
  </w:style>
  <w:style w:type="character" w:customStyle="1" w:styleId="ListLabel6">
    <w:name w:val="ListLabel 6"/>
    <w:qFormat/>
    <w:rsid w:val="00584F63"/>
    <w:rPr>
      <w:rFonts w:cs="Courier New"/>
    </w:rPr>
  </w:style>
  <w:style w:type="character" w:customStyle="1" w:styleId="ListLabel7">
    <w:name w:val="ListLabel 7"/>
    <w:qFormat/>
    <w:rsid w:val="00584F63"/>
    <w:rPr>
      <w:rFonts w:cs="Courier New"/>
    </w:rPr>
  </w:style>
  <w:style w:type="character" w:customStyle="1" w:styleId="ListLabel8">
    <w:name w:val="ListLabel 8"/>
    <w:qFormat/>
    <w:rsid w:val="00584F63"/>
    <w:rPr>
      <w:rFonts w:cs="Courier New"/>
    </w:rPr>
  </w:style>
  <w:style w:type="character" w:customStyle="1" w:styleId="ListLabel9">
    <w:name w:val="ListLabel 9"/>
    <w:qFormat/>
    <w:rsid w:val="00584F63"/>
    <w:rPr>
      <w:color w:val="B2530E"/>
      <w:sz w:val="24"/>
    </w:rPr>
  </w:style>
  <w:style w:type="character" w:customStyle="1" w:styleId="ListLabel10">
    <w:name w:val="ListLabel 10"/>
    <w:qFormat/>
    <w:rsid w:val="00584F63"/>
    <w:rPr>
      <w:rFonts w:cs="Courier New"/>
    </w:rPr>
  </w:style>
  <w:style w:type="character" w:customStyle="1" w:styleId="ListLabel11">
    <w:name w:val="ListLabel 11"/>
    <w:qFormat/>
    <w:rsid w:val="00584F63"/>
    <w:rPr>
      <w:rFonts w:cs="Courier New"/>
    </w:rPr>
  </w:style>
  <w:style w:type="character" w:customStyle="1" w:styleId="ListLabel12">
    <w:name w:val="ListLabel 12"/>
    <w:qFormat/>
    <w:rsid w:val="00584F63"/>
    <w:rPr>
      <w:rFonts w:cs="Courier New"/>
    </w:rPr>
  </w:style>
  <w:style w:type="character" w:customStyle="1" w:styleId="ListLabel13">
    <w:name w:val="ListLabel 13"/>
    <w:qFormat/>
    <w:rsid w:val="00584F63"/>
    <w:rPr>
      <w:color w:val="B38000"/>
    </w:rPr>
  </w:style>
  <w:style w:type="character" w:customStyle="1" w:styleId="ListLabel14">
    <w:name w:val="ListLabel 14"/>
    <w:qFormat/>
    <w:rsid w:val="00584F63"/>
    <w:rPr>
      <w:color w:val="B38000"/>
    </w:rPr>
  </w:style>
  <w:style w:type="character" w:customStyle="1" w:styleId="ListLabel15">
    <w:name w:val="ListLabel 15"/>
    <w:qFormat/>
    <w:rsid w:val="00584F63"/>
    <w:rPr>
      <w:color w:val="F0AD00"/>
    </w:rPr>
  </w:style>
  <w:style w:type="character" w:customStyle="1" w:styleId="ListLabel16">
    <w:name w:val="ListLabel 16"/>
    <w:qFormat/>
    <w:rsid w:val="00584F63"/>
    <w:rPr>
      <w:color w:val="F0AD00"/>
    </w:rPr>
  </w:style>
  <w:style w:type="character" w:customStyle="1" w:styleId="ListLabel17">
    <w:name w:val="ListLabel 17"/>
    <w:qFormat/>
    <w:rsid w:val="00584F63"/>
    <w:rPr>
      <w:color w:val="FFD15D"/>
    </w:rPr>
  </w:style>
  <w:style w:type="character" w:customStyle="1" w:styleId="ListLabel18">
    <w:name w:val="ListLabel 18"/>
    <w:qFormat/>
    <w:rsid w:val="00584F63"/>
    <w:rPr>
      <w:color w:val="FFD15D"/>
    </w:rPr>
  </w:style>
  <w:style w:type="character" w:customStyle="1" w:styleId="ListLabel19">
    <w:name w:val="ListLabel 19"/>
    <w:qFormat/>
    <w:rsid w:val="00584F63"/>
    <w:rPr>
      <w:color w:val="E66C7D"/>
    </w:rPr>
  </w:style>
  <w:style w:type="character" w:customStyle="1" w:styleId="ListLabel20">
    <w:name w:val="ListLabel 20"/>
    <w:qFormat/>
    <w:rsid w:val="00584F63"/>
    <w:rPr>
      <w:color w:val="E66C7D"/>
    </w:rPr>
  </w:style>
  <w:style w:type="character" w:customStyle="1" w:styleId="ListLabel21">
    <w:name w:val="ListLabel 21"/>
    <w:qFormat/>
    <w:rsid w:val="00584F63"/>
    <w:rPr>
      <w:color w:val="E66C7D"/>
    </w:rPr>
  </w:style>
  <w:style w:type="character" w:customStyle="1" w:styleId="ListLabel22">
    <w:name w:val="ListLabel 22"/>
    <w:qFormat/>
    <w:rsid w:val="00584F63"/>
    <w:rPr>
      <w:color w:val="E66C7D"/>
    </w:rPr>
  </w:style>
  <w:style w:type="character" w:customStyle="1" w:styleId="ListLabel23">
    <w:name w:val="ListLabel 23"/>
    <w:qFormat/>
    <w:rsid w:val="00584F63"/>
    <w:rPr>
      <w:rFonts w:eastAsia="Calibri" w:cs="Times New Roman"/>
    </w:rPr>
  </w:style>
  <w:style w:type="character" w:customStyle="1" w:styleId="ListLabel24">
    <w:name w:val="ListLabel 24"/>
    <w:qFormat/>
    <w:rsid w:val="00584F63"/>
    <w:rPr>
      <w:rFonts w:cs="Courier New"/>
    </w:rPr>
  </w:style>
  <w:style w:type="character" w:customStyle="1" w:styleId="ListLabel25">
    <w:name w:val="ListLabel 25"/>
    <w:qFormat/>
    <w:rsid w:val="00584F63"/>
    <w:rPr>
      <w:rFonts w:cs="Courier New"/>
    </w:rPr>
  </w:style>
  <w:style w:type="character" w:customStyle="1" w:styleId="ListLabel26">
    <w:name w:val="ListLabel 26"/>
    <w:qFormat/>
    <w:rsid w:val="00584F63"/>
    <w:rPr>
      <w:rFonts w:cs="Courier New"/>
    </w:rPr>
  </w:style>
  <w:style w:type="character" w:customStyle="1" w:styleId="ListLabel27">
    <w:name w:val="ListLabel 27"/>
    <w:qFormat/>
    <w:rsid w:val="00584F63"/>
    <w:rPr>
      <w:rFonts w:eastAsia="Arial" w:cs="Arial"/>
    </w:rPr>
  </w:style>
  <w:style w:type="character" w:customStyle="1" w:styleId="ListLabel28">
    <w:name w:val="ListLabel 28"/>
    <w:qFormat/>
    <w:rsid w:val="00584F63"/>
    <w:rPr>
      <w:rFonts w:cs="Courier New"/>
    </w:rPr>
  </w:style>
  <w:style w:type="character" w:customStyle="1" w:styleId="ListLabel29">
    <w:name w:val="ListLabel 29"/>
    <w:qFormat/>
    <w:rsid w:val="00584F63"/>
    <w:rPr>
      <w:rFonts w:cs="Courier New"/>
    </w:rPr>
  </w:style>
  <w:style w:type="character" w:customStyle="1" w:styleId="ListLabel30">
    <w:name w:val="ListLabel 30"/>
    <w:qFormat/>
    <w:rsid w:val="00584F63"/>
    <w:rPr>
      <w:rFonts w:cs="Courier New"/>
    </w:rPr>
  </w:style>
  <w:style w:type="character" w:customStyle="1" w:styleId="ListLabel31">
    <w:name w:val="ListLabel 31"/>
    <w:qFormat/>
    <w:rsid w:val="00584F63"/>
    <w:rPr>
      <w:rFonts w:eastAsia="Arial" w:cs="Arial"/>
    </w:rPr>
  </w:style>
  <w:style w:type="character" w:customStyle="1" w:styleId="ListLabel32">
    <w:name w:val="ListLabel 32"/>
    <w:qFormat/>
    <w:rsid w:val="00584F63"/>
    <w:rPr>
      <w:rFonts w:cs="Courier New"/>
    </w:rPr>
  </w:style>
  <w:style w:type="character" w:customStyle="1" w:styleId="ListLabel33">
    <w:name w:val="ListLabel 33"/>
    <w:qFormat/>
    <w:rsid w:val="00584F63"/>
    <w:rPr>
      <w:rFonts w:cs="Courier New"/>
    </w:rPr>
  </w:style>
  <w:style w:type="character" w:customStyle="1" w:styleId="ListLabel34">
    <w:name w:val="ListLabel 34"/>
    <w:qFormat/>
    <w:rsid w:val="00584F63"/>
    <w:rPr>
      <w:rFonts w:cs="Courier New"/>
    </w:rPr>
  </w:style>
  <w:style w:type="character" w:customStyle="1" w:styleId="ListLabel35">
    <w:name w:val="ListLabel 35"/>
    <w:qFormat/>
    <w:rsid w:val="00584F63"/>
    <w:rPr>
      <w:rFonts w:eastAsia="Times New Roman" w:cs="Times New Roman"/>
    </w:rPr>
  </w:style>
  <w:style w:type="character" w:customStyle="1" w:styleId="ListLabel36">
    <w:name w:val="ListLabel 36"/>
    <w:qFormat/>
    <w:rsid w:val="00584F63"/>
    <w:rPr>
      <w:rFonts w:cs="Courier New"/>
    </w:rPr>
  </w:style>
  <w:style w:type="character" w:customStyle="1" w:styleId="ListLabel37">
    <w:name w:val="ListLabel 37"/>
    <w:qFormat/>
    <w:rsid w:val="00584F63"/>
    <w:rPr>
      <w:rFonts w:cs="Courier New"/>
    </w:rPr>
  </w:style>
  <w:style w:type="character" w:customStyle="1" w:styleId="ListLabel38">
    <w:name w:val="ListLabel 38"/>
    <w:qFormat/>
    <w:rsid w:val="00584F63"/>
    <w:rPr>
      <w:rFonts w:cs="Courier New"/>
    </w:rPr>
  </w:style>
  <w:style w:type="character" w:customStyle="1" w:styleId="ListLabel39">
    <w:name w:val="ListLabel 39"/>
    <w:qFormat/>
    <w:rsid w:val="00584F63"/>
    <w:rPr>
      <w:rFonts w:eastAsia="Arial" w:cs="Arial"/>
    </w:rPr>
  </w:style>
  <w:style w:type="character" w:customStyle="1" w:styleId="ListLabel40">
    <w:name w:val="ListLabel 40"/>
    <w:qFormat/>
    <w:rsid w:val="00584F63"/>
    <w:rPr>
      <w:rFonts w:cs="Courier New"/>
    </w:rPr>
  </w:style>
  <w:style w:type="character" w:customStyle="1" w:styleId="ListLabel41">
    <w:name w:val="ListLabel 41"/>
    <w:qFormat/>
    <w:rsid w:val="00584F63"/>
    <w:rPr>
      <w:rFonts w:cs="Courier New"/>
    </w:rPr>
  </w:style>
  <w:style w:type="character" w:customStyle="1" w:styleId="ListLabel42">
    <w:name w:val="ListLabel 42"/>
    <w:qFormat/>
    <w:rsid w:val="00584F63"/>
    <w:rPr>
      <w:rFonts w:cs="Courier New"/>
    </w:rPr>
  </w:style>
  <w:style w:type="character" w:customStyle="1" w:styleId="ListLabel43">
    <w:name w:val="ListLabel 43"/>
    <w:qFormat/>
    <w:rsid w:val="00584F63"/>
    <w:rPr>
      <w:rFonts w:eastAsia="Arial" w:cs="Arial"/>
    </w:rPr>
  </w:style>
  <w:style w:type="character" w:customStyle="1" w:styleId="ListLabel44">
    <w:name w:val="ListLabel 44"/>
    <w:qFormat/>
    <w:rsid w:val="00584F63"/>
    <w:rPr>
      <w:rFonts w:cs="Courier New"/>
    </w:rPr>
  </w:style>
  <w:style w:type="character" w:customStyle="1" w:styleId="ListLabel45">
    <w:name w:val="ListLabel 45"/>
    <w:qFormat/>
    <w:rsid w:val="00584F63"/>
    <w:rPr>
      <w:rFonts w:cs="Courier New"/>
    </w:rPr>
  </w:style>
  <w:style w:type="character" w:customStyle="1" w:styleId="ListLabel46">
    <w:name w:val="ListLabel 46"/>
    <w:qFormat/>
    <w:rsid w:val="00584F63"/>
    <w:rPr>
      <w:rFonts w:cs="Courier New"/>
    </w:rPr>
  </w:style>
  <w:style w:type="character" w:customStyle="1" w:styleId="ListLabel47">
    <w:name w:val="ListLabel 47"/>
    <w:qFormat/>
    <w:rsid w:val="00584F63"/>
    <w:rPr>
      <w:sz w:val="18"/>
    </w:rPr>
  </w:style>
  <w:style w:type="character" w:customStyle="1" w:styleId="ListLabel48">
    <w:name w:val="ListLabel 48"/>
    <w:qFormat/>
    <w:rsid w:val="00584F63"/>
    <w:rPr>
      <w:rFonts w:cs="Courier New"/>
    </w:rPr>
  </w:style>
  <w:style w:type="character" w:customStyle="1" w:styleId="ListLabel49">
    <w:name w:val="ListLabel 49"/>
    <w:qFormat/>
    <w:rsid w:val="00584F63"/>
    <w:rPr>
      <w:rFonts w:cs="Courier New"/>
    </w:rPr>
  </w:style>
  <w:style w:type="character" w:customStyle="1" w:styleId="ListLabel50">
    <w:name w:val="ListLabel 50"/>
    <w:qFormat/>
    <w:rsid w:val="00584F63"/>
    <w:rPr>
      <w:rFonts w:cs="Courier New"/>
    </w:rPr>
  </w:style>
  <w:style w:type="character" w:customStyle="1" w:styleId="ListLabel51">
    <w:name w:val="ListLabel 51"/>
    <w:qFormat/>
    <w:rsid w:val="00584F63"/>
    <w:rPr>
      <w:rFonts w:eastAsia="Arial" w:cs="Arial"/>
    </w:rPr>
  </w:style>
  <w:style w:type="character" w:customStyle="1" w:styleId="ListLabel52">
    <w:name w:val="ListLabel 52"/>
    <w:qFormat/>
    <w:rsid w:val="00584F63"/>
    <w:rPr>
      <w:rFonts w:cs="Courier New"/>
    </w:rPr>
  </w:style>
  <w:style w:type="character" w:customStyle="1" w:styleId="ListLabel53">
    <w:name w:val="ListLabel 53"/>
    <w:qFormat/>
    <w:rsid w:val="00584F63"/>
    <w:rPr>
      <w:rFonts w:cs="Courier New"/>
    </w:rPr>
  </w:style>
  <w:style w:type="character" w:customStyle="1" w:styleId="ListLabel54">
    <w:name w:val="ListLabel 54"/>
    <w:qFormat/>
    <w:rsid w:val="00584F63"/>
    <w:rPr>
      <w:rFonts w:cs="Courier New"/>
    </w:rPr>
  </w:style>
  <w:style w:type="character" w:customStyle="1" w:styleId="ListLabel55">
    <w:name w:val="ListLabel 55"/>
    <w:qFormat/>
    <w:rsid w:val="00584F63"/>
    <w:rPr>
      <w:rFonts w:eastAsia="Arial" w:cs="Arial"/>
    </w:rPr>
  </w:style>
  <w:style w:type="character" w:customStyle="1" w:styleId="ListLabel56">
    <w:name w:val="ListLabel 56"/>
    <w:qFormat/>
    <w:rsid w:val="00584F63"/>
    <w:rPr>
      <w:rFonts w:cs="Courier New"/>
    </w:rPr>
  </w:style>
  <w:style w:type="character" w:customStyle="1" w:styleId="ListLabel57">
    <w:name w:val="ListLabel 57"/>
    <w:qFormat/>
    <w:rsid w:val="00584F63"/>
    <w:rPr>
      <w:rFonts w:cs="Courier New"/>
    </w:rPr>
  </w:style>
  <w:style w:type="character" w:customStyle="1" w:styleId="ListLabel58">
    <w:name w:val="ListLabel 58"/>
    <w:qFormat/>
    <w:rsid w:val="00584F63"/>
    <w:rPr>
      <w:rFonts w:cs="Courier New"/>
    </w:rPr>
  </w:style>
  <w:style w:type="character" w:customStyle="1" w:styleId="ListLabel59">
    <w:name w:val="ListLabel 59"/>
    <w:qFormat/>
    <w:rsid w:val="00584F63"/>
    <w:rPr>
      <w:rFonts w:eastAsia="Arial" w:cs="Arial"/>
    </w:rPr>
  </w:style>
  <w:style w:type="character" w:customStyle="1" w:styleId="ListLabel60">
    <w:name w:val="ListLabel 60"/>
    <w:qFormat/>
    <w:rsid w:val="00584F63"/>
    <w:rPr>
      <w:rFonts w:cs="Courier New"/>
    </w:rPr>
  </w:style>
  <w:style w:type="character" w:customStyle="1" w:styleId="ListLabel61">
    <w:name w:val="ListLabel 61"/>
    <w:qFormat/>
    <w:rsid w:val="00584F63"/>
    <w:rPr>
      <w:rFonts w:cs="Courier New"/>
    </w:rPr>
  </w:style>
  <w:style w:type="character" w:customStyle="1" w:styleId="ListLabel62">
    <w:name w:val="ListLabel 62"/>
    <w:qFormat/>
    <w:rsid w:val="00584F63"/>
    <w:rPr>
      <w:rFonts w:cs="Courier New"/>
    </w:rPr>
  </w:style>
  <w:style w:type="paragraph" w:customStyle="1" w:styleId="Index">
    <w:name w:val="Index"/>
    <w:basedOn w:val="Normal"/>
    <w:qFormat/>
    <w:rsid w:val="00584F63"/>
    <w:pPr>
      <w:suppressLineNumbers/>
    </w:pPr>
    <w:rPr>
      <w:rFonts w:cs="FreeSans"/>
    </w:rPr>
  </w:style>
  <w:style w:type="paragraph" w:styleId="NormalWeb">
    <w:name w:val="Normal (Web)"/>
    <w:basedOn w:val="Normal"/>
    <w:uiPriority w:val="99"/>
    <w:semiHidden/>
    <w:unhideWhenUsed/>
    <w:qFormat/>
    <w:rsid w:val="00584F63"/>
    <w:pPr>
      <w:spacing w:beforeAutospacing="1" w:afterAutospacing="1"/>
      <w:jc w:val="left"/>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qFormat/>
    <w:rsid w:val="00584F63"/>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qFormat/>
    <w:rsid w:val="00584F63"/>
    <w:rPr>
      <w:rFonts w:ascii="Tahoma" w:hAnsi="Tahoma" w:cs="Tahoma"/>
      <w:sz w:val="16"/>
      <w:szCs w:val="16"/>
    </w:rPr>
  </w:style>
  <w:style w:type="character" w:styleId="Lienhypertexte">
    <w:name w:val="Hyperlink"/>
    <w:basedOn w:val="Policepardfaut"/>
    <w:uiPriority w:val="99"/>
    <w:unhideWhenUsed/>
    <w:rsid w:val="005E6109"/>
    <w:rPr>
      <w:color w:val="E68200" w:themeColor="hyperlink"/>
      <w:u w:val="single"/>
    </w:rPr>
  </w:style>
  <w:style w:type="character" w:styleId="Marquedecommentaire">
    <w:name w:val="annotation reference"/>
    <w:basedOn w:val="Policepardfaut"/>
    <w:uiPriority w:val="99"/>
    <w:semiHidden/>
    <w:unhideWhenUsed/>
    <w:rsid w:val="009A31FB"/>
    <w:rPr>
      <w:sz w:val="16"/>
      <w:szCs w:val="16"/>
    </w:rPr>
  </w:style>
  <w:style w:type="paragraph" w:styleId="Commentaire">
    <w:name w:val="annotation text"/>
    <w:basedOn w:val="Normal"/>
    <w:link w:val="CommentaireCar"/>
    <w:uiPriority w:val="99"/>
    <w:semiHidden/>
    <w:unhideWhenUsed/>
    <w:rsid w:val="009A31FB"/>
    <w:rPr>
      <w:sz w:val="20"/>
      <w:szCs w:val="20"/>
    </w:rPr>
  </w:style>
  <w:style w:type="character" w:customStyle="1" w:styleId="CommentaireCar">
    <w:name w:val="Commentaire Car"/>
    <w:basedOn w:val="Policepardfaut"/>
    <w:link w:val="Commentaire"/>
    <w:uiPriority w:val="99"/>
    <w:semiHidden/>
    <w:rsid w:val="009A31FB"/>
    <w:rPr>
      <w:rFonts w:ascii="Trebuchet MS" w:hAnsi="Trebuchet MS" w:cstheme="minorBidi"/>
    </w:rPr>
  </w:style>
  <w:style w:type="paragraph" w:styleId="Objetducommentaire">
    <w:name w:val="annotation subject"/>
    <w:basedOn w:val="Commentaire"/>
    <w:next w:val="Commentaire"/>
    <w:link w:val="ObjetducommentaireCar"/>
    <w:uiPriority w:val="99"/>
    <w:semiHidden/>
    <w:unhideWhenUsed/>
    <w:rsid w:val="009A31FB"/>
    <w:rPr>
      <w:b/>
      <w:bCs/>
    </w:rPr>
  </w:style>
  <w:style w:type="character" w:customStyle="1" w:styleId="ObjetducommentaireCar">
    <w:name w:val="Objet du commentaire Car"/>
    <w:basedOn w:val="CommentaireCar"/>
    <w:link w:val="Objetducommentaire"/>
    <w:uiPriority w:val="99"/>
    <w:semiHidden/>
    <w:rsid w:val="009A31FB"/>
    <w:rPr>
      <w:rFonts w:ascii="Trebuchet MS" w:hAnsi="Trebuchet MS" w:cstheme="minorBidi"/>
      <w:b/>
      <w:bCs/>
    </w:rPr>
  </w:style>
  <w:style w:type="paragraph" w:styleId="En-tte">
    <w:name w:val="header"/>
    <w:basedOn w:val="Normal"/>
    <w:link w:val="En-tteCar"/>
    <w:rsid w:val="009E2C22"/>
    <w:pPr>
      <w:widowControl w:val="0"/>
      <w:suppressLineNumbers/>
      <w:tabs>
        <w:tab w:val="center" w:pos="4818"/>
        <w:tab w:val="right" w:pos="9637"/>
      </w:tabs>
      <w:suppressAutoHyphens/>
      <w:jc w:val="left"/>
    </w:pPr>
    <w:rPr>
      <w:rFonts w:asciiTheme="minorHAnsi" w:hAnsiTheme="minorHAnsi"/>
    </w:rPr>
  </w:style>
  <w:style w:type="character" w:customStyle="1" w:styleId="En-tteCar1">
    <w:name w:val="En-tête Car1"/>
    <w:basedOn w:val="Policepardfaut"/>
    <w:uiPriority w:val="99"/>
    <w:semiHidden/>
    <w:rsid w:val="009E2C22"/>
    <w:rPr>
      <w:rFonts w:ascii="Trebuchet MS" w:hAnsi="Trebuchet M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52633">
      <w:bodyDiv w:val="1"/>
      <w:marLeft w:val="0"/>
      <w:marRight w:val="0"/>
      <w:marTop w:val="0"/>
      <w:marBottom w:val="0"/>
      <w:divBdr>
        <w:top w:val="none" w:sz="0" w:space="0" w:color="auto"/>
        <w:left w:val="none" w:sz="0" w:space="0" w:color="auto"/>
        <w:bottom w:val="none" w:sz="0" w:space="0" w:color="auto"/>
        <w:right w:val="none" w:sz="0" w:space="0" w:color="auto"/>
      </w:divBdr>
    </w:div>
    <w:div w:id="682904137">
      <w:bodyDiv w:val="1"/>
      <w:marLeft w:val="0"/>
      <w:marRight w:val="0"/>
      <w:marTop w:val="0"/>
      <w:marBottom w:val="0"/>
      <w:divBdr>
        <w:top w:val="none" w:sz="0" w:space="0" w:color="auto"/>
        <w:left w:val="none" w:sz="0" w:space="0" w:color="auto"/>
        <w:bottom w:val="none" w:sz="0" w:space="0" w:color="auto"/>
        <w:right w:val="none" w:sz="0" w:space="0" w:color="auto"/>
      </w:divBdr>
      <w:divsChild>
        <w:div w:id="1754623322">
          <w:marLeft w:val="0"/>
          <w:marRight w:val="0"/>
          <w:marTop w:val="0"/>
          <w:marBottom w:val="0"/>
          <w:divBdr>
            <w:top w:val="none" w:sz="0" w:space="0" w:color="auto"/>
            <w:left w:val="none" w:sz="0" w:space="0" w:color="auto"/>
            <w:bottom w:val="none" w:sz="0" w:space="0" w:color="auto"/>
            <w:right w:val="none" w:sz="0" w:space="0" w:color="auto"/>
          </w:divBdr>
        </w:div>
        <w:div w:id="987132130">
          <w:marLeft w:val="0"/>
          <w:marRight w:val="0"/>
          <w:marTop w:val="0"/>
          <w:marBottom w:val="0"/>
          <w:divBdr>
            <w:top w:val="none" w:sz="0" w:space="0" w:color="auto"/>
            <w:left w:val="none" w:sz="0" w:space="0" w:color="auto"/>
            <w:bottom w:val="none" w:sz="0" w:space="0" w:color="auto"/>
            <w:right w:val="none" w:sz="0" w:space="0" w:color="auto"/>
          </w:divBdr>
        </w:div>
      </w:divsChild>
    </w:div>
    <w:div w:id="110087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nuel.framapad.org/p/ce-que-je-mets-deriere-le-mot-plaidoyer-" TargetMode="External"/><Relationship Id="rId13" Type="http://schemas.openxmlformats.org/officeDocument/2006/relationships/hyperlink" Target="file:///C:\Users\Utilisateur\Documents\Associatif\REN\Plaidoyer\Guide%20d'implantation%20de%20la%20sant&#233;.pdf" TargetMode="External"/><Relationship Id="rId18" Type="http://schemas.openxmlformats.org/officeDocument/2006/relationships/hyperlink" Target="file:///C:\Users\Utilisateur\Documents\Associatif\REN\Plaidoyer\Plaidoyer_en_sante_mentale_final.pdf" TargetMode="External"/><Relationship Id="rId26"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image" Target="media/image1.png"/><Relationship Id="rId12" Type="http://schemas.openxmlformats.org/officeDocument/2006/relationships/hyperlink" Target="https://www.cairn.info/revue-management-et-avenir-2007-4-page-41.htm" TargetMode="External"/><Relationship Id="rId17" Type="http://schemas.openxmlformats.org/officeDocument/2006/relationships/hyperlink" Target="file:///C:\Users\Utilisateur\Documents\Associatif\REN\Plaidoyer\guide_du_plaidoyer_pour_de_bonnes_pratiques_politiques_etc.pdf" TargetMode="External"/><Relationship Id="rId25" Type="http://schemas.openxmlformats.org/officeDocument/2006/relationships/hyperlink" Target="http://cercle.lu/wp-content/uploads/2016/05/plaidoyer-lobbying.pdf" TargetMode="External"/><Relationship Id="rId2" Type="http://schemas.openxmlformats.org/officeDocument/2006/relationships/numbering" Target="numbering.xml"/><Relationship Id="rId16" Type="http://schemas.openxmlformats.org/officeDocument/2006/relationships/hyperlink" Target="file:///C:\Users\Utilisateur\Documents\Associatif\REN\Plaidoyer\LeadershipSantePubliqueACSP.pdf" TargetMode="External"/><Relationship Id="rId20" Type="http://schemas.openxmlformats.org/officeDocument/2006/relationships/diagramData" Target="diagrams/data1.xml"/><Relationship Id="rId29"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entres.qc.ca/files/mettre-en-oeuvre-intelligences-citoyennes.pdf" TargetMode="External"/><Relationship Id="rId24" Type="http://schemas.microsoft.com/office/2007/relationships/diagramDrawing" Target="diagrams/drawing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Utilisateur\Documents\Associatif\REN\Plaidoyer\Le%20plaidoyer%20et%20l&#8217;&#233;quit&#233;%20en%20sant&#233;%20&#8230;%20Parlons-en%20.pdf" TargetMode="External"/><Relationship Id="rId23" Type="http://schemas.openxmlformats.org/officeDocument/2006/relationships/diagramColors" Target="diagrams/colors1.xml"/><Relationship Id="rId28" Type="http://schemas.openxmlformats.org/officeDocument/2006/relationships/diagramQuickStyle" Target="diagrams/quickStyle2.xml"/><Relationship Id="rId10" Type="http://schemas.openxmlformats.org/officeDocument/2006/relationships/hyperlink" Target="https://secure.passerelles.info/d/f/424862638177005529" TargetMode="External"/><Relationship Id="rId19" Type="http://schemas.openxmlformats.org/officeDocument/2006/relationships/hyperlink" Target="http://cercle.lu/wp-content/uploads/2016/05/plaidoyer-lobbying.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ecure.passerelles.info/d/f/424862653079367675" TargetMode="External"/><Relationship Id="rId14" Type="http://schemas.openxmlformats.org/officeDocument/2006/relationships/hyperlink" Target="file:///C:\Users\Utilisateur\Documents\Associatif\REN\Plaidoyer\Pragmatisme,%20perseverance%20et%20conviction.pdf" TargetMode="External"/><Relationship Id="rId22" Type="http://schemas.openxmlformats.org/officeDocument/2006/relationships/diagramQuickStyle" Target="diagrams/quickStyle1.xml"/><Relationship Id="rId27" Type="http://schemas.openxmlformats.org/officeDocument/2006/relationships/diagramLayout" Target="diagrams/layout2.xml"/><Relationship Id="rId30"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3B27F6-C7B6-4344-B6A6-FB8830FEAD54}" type="doc">
      <dgm:prSet loTypeId="urn:microsoft.com/office/officeart/2005/8/layout/bProcess3" loCatId="process" qsTypeId="urn:microsoft.com/office/officeart/2005/8/quickstyle/simple1" qsCatId="simple" csTypeId="urn:microsoft.com/office/officeart/2005/8/colors/colorful2" csCatId="colorful" phldr="1"/>
      <dgm:spPr/>
      <dgm:t>
        <a:bodyPr/>
        <a:lstStyle/>
        <a:p>
          <a:endParaRPr lang="fr-FR"/>
        </a:p>
      </dgm:t>
    </dgm:pt>
    <dgm:pt modelId="{1C87B321-BD5C-45BE-A949-2CDF2F8AEE1A}">
      <dgm:prSet phldrT="[Texte]"/>
      <dgm:spPr/>
      <dgm:t>
        <a:bodyPr/>
        <a:lstStyle/>
        <a:p>
          <a:r>
            <a:rPr lang="fr-FR" b="0"/>
            <a:t>Analyser les politiques </a:t>
          </a:r>
        </a:p>
      </dgm:t>
    </dgm:pt>
    <dgm:pt modelId="{2C215E97-EC17-4EA8-B767-85ACAC518D80}" type="parTrans" cxnId="{A2B83D57-D762-448B-8A7F-0D18E656603B}">
      <dgm:prSet/>
      <dgm:spPr/>
      <dgm:t>
        <a:bodyPr/>
        <a:lstStyle/>
        <a:p>
          <a:endParaRPr lang="fr-FR"/>
        </a:p>
      </dgm:t>
    </dgm:pt>
    <dgm:pt modelId="{D12596F2-001D-4ABB-83AF-AF3B3DD65A45}" type="sibTrans" cxnId="{A2B83D57-D762-448B-8A7F-0D18E656603B}">
      <dgm:prSet/>
      <dgm:spPr/>
      <dgm:t>
        <a:bodyPr/>
        <a:lstStyle/>
        <a:p>
          <a:endParaRPr lang="fr-FR"/>
        </a:p>
      </dgm:t>
    </dgm:pt>
    <dgm:pt modelId="{6FE0881A-96D1-4110-922E-EDD2EC101898}">
      <dgm:prSet phldrT="[Texte]"/>
      <dgm:spPr/>
      <dgm:t>
        <a:bodyPr/>
        <a:lstStyle/>
        <a:p>
          <a:r>
            <a:rPr lang="fr-FR" b="0"/>
            <a:t>Identifier les objets de politiques liés au problème en question</a:t>
          </a:r>
        </a:p>
      </dgm:t>
    </dgm:pt>
    <dgm:pt modelId="{76F9BC9D-488D-43FA-AAA8-05778CADD6C6}" type="parTrans" cxnId="{39DF891C-8435-4E4D-9991-121C5E7C8550}">
      <dgm:prSet/>
      <dgm:spPr/>
      <dgm:t>
        <a:bodyPr/>
        <a:lstStyle/>
        <a:p>
          <a:endParaRPr lang="fr-FR"/>
        </a:p>
      </dgm:t>
    </dgm:pt>
    <dgm:pt modelId="{DDA68455-677F-43BC-9F8E-A03670B2277B}" type="sibTrans" cxnId="{39DF891C-8435-4E4D-9991-121C5E7C8550}">
      <dgm:prSet/>
      <dgm:spPr/>
      <dgm:t>
        <a:bodyPr/>
        <a:lstStyle/>
        <a:p>
          <a:endParaRPr lang="fr-FR"/>
        </a:p>
      </dgm:t>
    </dgm:pt>
    <dgm:pt modelId="{FD1B99CD-1F99-4F73-B828-A04608420B6E}">
      <dgm:prSet phldrT="[Texte]"/>
      <dgm:spPr/>
      <dgm:t>
        <a:bodyPr/>
        <a:lstStyle/>
        <a:p>
          <a:r>
            <a:rPr lang="fr-FR" b="0"/>
            <a:t>Définir un objectif et une stratégie de plaidoyer </a:t>
          </a:r>
        </a:p>
      </dgm:t>
    </dgm:pt>
    <dgm:pt modelId="{D92169A0-CC2A-49FA-90E6-F1D372CC9C48}" type="parTrans" cxnId="{4C1B6909-C797-4DCE-A8F4-12380AB9FDFF}">
      <dgm:prSet/>
      <dgm:spPr/>
      <dgm:t>
        <a:bodyPr/>
        <a:lstStyle/>
        <a:p>
          <a:endParaRPr lang="fr-FR"/>
        </a:p>
      </dgm:t>
    </dgm:pt>
    <dgm:pt modelId="{76D5F014-884E-46AF-BFF3-21194FBB025D}" type="sibTrans" cxnId="{4C1B6909-C797-4DCE-A8F4-12380AB9FDFF}">
      <dgm:prSet/>
      <dgm:spPr/>
      <dgm:t>
        <a:bodyPr/>
        <a:lstStyle/>
        <a:p>
          <a:endParaRPr lang="fr-FR"/>
        </a:p>
      </dgm:t>
    </dgm:pt>
    <dgm:pt modelId="{2293A404-09EB-4BB1-A6C1-62592759BFBE}">
      <dgm:prSet phldrT="[Texte]"/>
      <dgm:spPr/>
      <dgm:t>
        <a:bodyPr/>
        <a:lstStyle/>
        <a:p>
          <a:r>
            <a:rPr lang="fr-FR" b="0"/>
            <a:t>Choisir un objet de politique à traiter par votre action de plaidoyer</a:t>
          </a:r>
        </a:p>
      </dgm:t>
    </dgm:pt>
    <dgm:pt modelId="{DDEAB353-4961-4A76-88E9-93644177215B}" type="parTrans" cxnId="{C6AD9983-6247-460C-A0ED-7C1FFAB6C49A}">
      <dgm:prSet/>
      <dgm:spPr/>
      <dgm:t>
        <a:bodyPr/>
        <a:lstStyle/>
        <a:p>
          <a:endParaRPr lang="fr-FR"/>
        </a:p>
      </dgm:t>
    </dgm:pt>
    <dgm:pt modelId="{A1095149-EC46-41A4-A606-9D87AE78CBEB}" type="sibTrans" cxnId="{C6AD9983-6247-460C-A0ED-7C1FFAB6C49A}">
      <dgm:prSet/>
      <dgm:spPr/>
      <dgm:t>
        <a:bodyPr/>
        <a:lstStyle/>
        <a:p>
          <a:endParaRPr lang="fr-FR"/>
        </a:p>
      </dgm:t>
    </dgm:pt>
    <dgm:pt modelId="{EB0A7663-C44C-4AB4-9C0E-7E3A1A122EBD}">
      <dgm:prSet phldrT="[Texte]"/>
      <dgm:spPr/>
      <dgm:t>
        <a:bodyPr/>
        <a:lstStyle/>
        <a:p>
          <a:r>
            <a:rPr lang="fr-FR" b="0"/>
            <a:t>Elaborer un plan </a:t>
          </a:r>
        </a:p>
      </dgm:t>
    </dgm:pt>
    <dgm:pt modelId="{4DEE6AB7-A3A5-4B71-9643-D73CFA52236B}" type="parTrans" cxnId="{15EF76F1-765E-4D21-A102-19D63EFA2A78}">
      <dgm:prSet/>
      <dgm:spPr/>
      <dgm:t>
        <a:bodyPr/>
        <a:lstStyle/>
        <a:p>
          <a:endParaRPr lang="fr-FR"/>
        </a:p>
      </dgm:t>
    </dgm:pt>
    <dgm:pt modelId="{E02BDBB2-D018-4530-906F-84B7FF2C5795}" type="sibTrans" cxnId="{15EF76F1-765E-4D21-A102-19D63EFA2A78}">
      <dgm:prSet/>
      <dgm:spPr/>
      <dgm:t>
        <a:bodyPr/>
        <a:lstStyle/>
        <a:p>
          <a:endParaRPr lang="fr-FR"/>
        </a:p>
      </dgm:t>
    </dgm:pt>
    <dgm:pt modelId="{9D1E7F6B-87A9-47ED-9BA7-02296501B130}">
      <dgm:prSet phldrT="[Texte]"/>
      <dgm:spPr/>
      <dgm:t>
        <a:bodyPr/>
        <a:lstStyle/>
        <a:p>
          <a:r>
            <a:rPr lang="fr-FR" b="0"/>
            <a:t>Définir les activités à mener pour la campagne de plaidoyer</a:t>
          </a:r>
        </a:p>
      </dgm:t>
    </dgm:pt>
    <dgm:pt modelId="{D11E4E36-04F7-44B4-870E-803B7A8BA1A4}" type="parTrans" cxnId="{455BDAA6-E7CB-4ED5-B7C6-0A852574A570}">
      <dgm:prSet/>
      <dgm:spPr/>
      <dgm:t>
        <a:bodyPr/>
        <a:lstStyle/>
        <a:p>
          <a:endParaRPr lang="fr-FR"/>
        </a:p>
      </dgm:t>
    </dgm:pt>
    <dgm:pt modelId="{14F745E0-AE9C-4426-8B48-A612261EC897}" type="sibTrans" cxnId="{455BDAA6-E7CB-4ED5-B7C6-0A852574A570}">
      <dgm:prSet/>
      <dgm:spPr/>
      <dgm:t>
        <a:bodyPr/>
        <a:lstStyle/>
        <a:p>
          <a:endParaRPr lang="fr-FR"/>
        </a:p>
      </dgm:t>
    </dgm:pt>
    <dgm:pt modelId="{C43F1E27-E2D9-4233-A543-B99C0B1CF0D9}">
      <dgm:prSet phldrT="[Texte]"/>
      <dgm:spPr/>
      <dgm:t>
        <a:bodyPr/>
        <a:lstStyle/>
        <a:p>
          <a:r>
            <a:rPr lang="fr-FR" b="0"/>
            <a:t>Executer, suivre et évaluer le plan </a:t>
          </a:r>
        </a:p>
      </dgm:t>
    </dgm:pt>
    <dgm:pt modelId="{FD602167-B5D2-4008-9329-E9E257234FB3}" type="parTrans" cxnId="{8A9C5A74-A6F6-4420-9498-F519FC9CE6B9}">
      <dgm:prSet/>
      <dgm:spPr/>
      <dgm:t>
        <a:bodyPr/>
        <a:lstStyle/>
        <a:p>
          <a:endParaRPr lang="fr-FR"/>
        </a:p>
      </dgm:t>
    </dgm:pt>
    <dgm:pt modelId="{32730854-0C4E-467F-BA96-420248474D06}" type="sibTrans" cxnId="{8A9C5A74-A6F6-4420-9498-F519FC9CE6B9}">
      <dgm:prSet/>
      <dgm:spPr/>
      <dgm:t>
        <a:bodyPr/>
        <a:lstStyle/>
        <a:p>
          <a:endParaRPr lang="fr-FR"/>
        </a:p>
      </dgm:t>
    </dgm:pt>
    <dgm:pt modelId="{95D903E4-2290-4F4E-A320-917EB6785AD0}">
      <dgm:prSet/>
      <dgm:spPr/>
      <dgm:t>
        <a:bodyPr/>
        <a:lstStyle/>
        <a:p>
          <a:r>
            <a:rPr lang="fr-FR" b="0"/>
            <a:t>Identifier les acteurs et institutions clés par rapport à ces objets de politiques</a:t>
          </a:r>
        </a:p>
      </dgm:t>
    </dgm:pt>
    <dgm:pt modelId="{CA2E8C60-C549-49C8-8E2B-91940AE7FD8E}" type="parTrans" cxnId="{32E02016-39CE-4175-956A-039AF3B07138}">
      <dgm:prSet/>
      <dgm:spPr/>
      <dgm:t>
        <a:bodyPr/>
        <a:lstStyle/>
        <a:p>
          <a:endParaRPr lang="fr-FR"/>
        </a:p>
      </dgm:t>
    </dgm:pt>
    <dgm:pt modelId="{4181D35D-3A90-4BD2-9945-DE33AF8DCB17}" type="sibTrans" cxnId="{32E02016-39CE-4175-956A-039AF3B07138}">
      <dgm:prSet/>
      <dgm:spPr/>
      <dgm:t>
        <a:bodyPr/>
        <a:lstStyle/>
        <a:p>
          <a:endParaRPr lang="fr-FR"/>
        </a:p>
      </dgm:t>
    </dgm:pt>
    <dgm:pt modelId="{F9FE443E-A598-4F98-8A38-55A50CF8190E}">
      <dgm:prSet/>
      <dgm:spPr/>
      <dgm:t>
        <a:bodyPr/>
        <a:lstStyle/>
        <a:p>
          <a:r>
            <a:rPr lang="fr-FR" b="0"/>
            <a:t>Analyser l’environnement des politiques</a:t>
          </a:r>
        </a:p>
      </dgm:t>
    </dgm:pt>
    <dgm:pt modelId="{77BADC7D-0F38-4060-A597-517A540D621B}" type="parTrans" cxnId="{9CC4C671-B18A-40A4-9A09-18008700FDDF}">
      <dgm:prSet/>
      <dgm:spPr/>
      <dgm:t>
        <a:bodyPr/>
        <a:lstStyle/>
        <a:p>
          <a:endParaRPr lang="fr-FR"/>
        </a:p>
      </dgm:t>
    </dgm:pt>
    <dgm:pt modelId="{348DDF4C-461F-4F98-BBB2-5DD038C76E4D}" type="sibTrans" cxnId="{9CC4C671-B18A-40A4-9A09-18008700FDDF}">
      <dgm:prSet/>
      <dgm:spPr/>
      <dgm:t>
        <a:bodyPr/>
        <a:lstStyle/>
        <a:p>
          <a:endParaRPr lang="fr-FR"/>
        </a:p>
      </dgm:t>
    </dgm:pt>
    <dgm:pt modelId="{09F07D03-E118-4C21-AEEB-7DA3113881DC}">
      <dgm:prSet/>
      <dgm:spPr/>
      <dgm:t>
        <a:bodyPr/>
        <a:lstStyle/>
        <a:p>
          <a:r>
            <a:rPr lang="fr-FR" b="0"/>
            <a:t>Identifier les options pour changer les politiques</a:t>
          </a:r>
        </a:p>
      </dgm:t>
    </dgm:pt>
    <dgm:pt modelId="{6DB2E900-25D1-489D-AABF-962DE74B5BBC}" type="parTrans" cxnId="{2CF98346-6486-4B88-AFE1-768DFA5BCDCA}">
      <dgm:prSet/>
      <dgm:spPr/>
      <dgm:t>
        <a:bodyPr/>
        <a:lstStyle/>
        <a:p>
          <a:endParaRPr lang="fr-FR"/>
        </a:p>
      </dgm:t>
    </dgm:pt>
    <dgm:pt modelId="{CDC680AC-32A2-4A10-B5CD-12E5289A67AE}" type="sibTrans" cxnId="{2CF98346-6486-4B88-AFE1-768DFA5BCDCA}">
      <dgm:prSet/>
      <dgm:spPr/>
      <dgm:t>
        <a:bodyPr/>
        <a:lstStyle/>
        <a:p>
          <a:endParaRPr lang="fr-FR"/>
        </a:p>
      </dgm:t>
    </dgm:pt>
    <dgm:pt modelId="{D0CA53AA-9859-4937-AEE7-46CA60A29C06}">
      <dgm:prSet/>
      <dgm:spPr/>
      <dgm:t>
        <a:bodyPr/>
        <a:lstStyle/>
        <a:p>
          <a:r>
            <a:rPr lang="fr-FR" b="0"/>
            <a:t>Choisir les publics cibles</a:t>
          </a:r>
        </a:p>
      </dgm:t>
    </dgm:pt>
    <dgm:pt modelId="{97693779-F775-4BDF-892C-A3E132FE09B1}" type="parTrans" cxnId="{9EAB8DDC-7594-4CCA-9DA5-53144CD9BCE7}">
      <dgm:prSet/>
      <dgm:spPr/>
      <dgm:t>
        <a:bodyPr/>
        <a:lstStyle/>
        <a:p>
          <a:endParaRPr lang="fr-FR"/>
        </a:p>
      </dgm:t>
    </dgm:pt>
    <dgm:pt modelId="{43A15373-EEAE-4937-9E8E-D1758A1F03B1}" type="sibTrans" cxnId="{9EAB8DDC-7594-4CCA-9DA5-53144CD9BCE7}">
      <dgm:prSet/>
      <dgm:spPr/>
      <dgm:t>
        <a:bodyPr/>
        <a:lstStyle/>
        <a:p>
          <a:endParaRPr lang="fr-FR"/>
        </a:p>
      </dgm:t>
    </dgm:pt>
    <dgm:pt modelId="{056A3D77-C0E5-4350-9E7C-DC3FC3EA75AC}">
      <dgm:prSet/>
      <dgm:spPr/>
      <dgm:t>
        <a:bodyPr/>
        <a:lstStyle/>
        <a:p>
          <a:r>
            <a:rPr lang="fr-FR" b="0"/>
            <a:t>Définir un objectif de plaidoyer</a:t>
          </a:r>
        </a:p>
      </dgm:t>
    </dgm:pt>
    <dgm:pt modelId="{65B55DD7-A846-4673-9A42-841739D5558E}" type="parTrans" cxnId="{BE67143F-6797-47B3-A9BA-47FC8AAA2EFF}">
      <dgm:prSet/>
      <dgm:spPr/>
      <dgm:t>
        <a:bodyPr/>
        <a:lstStyle/>
        <a:p>
          <a:endParaRPr lang="fr-FR"/>
        </a:p>
      </dgm:t>
    </dgm:pt>
    <dgm:pt modelId="{6090E981-FA9D-445D-91C6-A393D622FF42}" type="sibTrans" cxnId="{BE67143F-6797-47B3-A9BA-47FC8AAA2EFF}">
      <dgm:prSet/>
      <dgm:spPr/>
      <dgm:t>
        <a:bodyPr/>
        <a:lstStyle/>
        <a:p>
          <a:endParaRPr lang="fr-FR"/>
        </a:p>
      </dgm:t>
    </dgm:pt>
    <dgm:pt modelId="{58D0DA14-18AD-47BE-9220-6A032593347A}">
      <dgm:prSet/>
      <dgm:spPr/>
      <dgm:t>
        <a:bodyPr/>
        <a:lstStyle/>
        <a:p>
          <a:r>
            <a:rPr lang="fr-FR" b="0"/>
            <a:t>Identifier les alliés et les adversaires</a:t>
          </a:r>
        </a:p>
      </dgm:t>
    </dgm:pt>
    <dgm:pt modelId="{250EB111-63FD-498E-A8C3-189CE0AD7289}" type="parTrans" cxnId="{53C6A9FA-243A-4DB8-831D-5572E57CC406}">
      <dgm:prSet/>
      <dgm:spPr/>
      <dgm:t>
        <a:bodyPr/>
        <a:lstStyle/>
        <a:p>
          <a:endParaRPr lang="fr-FR"/>
        </a:p>
      </dgm:t>
    </dgm:pt>
    <dgm:pt modelId="{9492C76C-7743-4208-B024-D381344A6008}" type="sibTrans" cxnId="{53C6A9FA-243A-4DB8-831D-5572E57CC406}">
      <dgm:prSet/>
      <dgm:spPr/>
      <dgm:t>
        <a:bodyPr/>
        <a:lstStyle/>
        <a:p>
          <a:endParaRPr lang="fr-FR"/>
        </a:p>
      </dgm:t>
    </dgm:pt>
    <dgm:pt modelId="{0866B42C-7F1E-4B8E-978A-702AD06EDF00}">
      <dgm:prSet/>
      <dgm:spPr/>
      <dgm:t>
        <a:bodyPr/>
        <a:lstStyle/>
        <a:p>
          <a:r>
            <a:rPr lang="fr-FR" b="0"/>
            <a:t>Choisir les tactiques de plaidoyer à utiliser</a:t>
          </a:r>
        </a:p>
      </dgm:t>
    </dgm:pt>
    <dgm:pt modelId="{040D8E78-8290-4F6E-AAFF-9200EFEEEE7E}" type="parTrans" cxnId="{0183B807-FF38-46C1-9232-60B36C1B0A57}">
      <dgm:prSet/>
      <dgm:spPr/>
      <dgm:t>
        <a:bodyPr/>
        <a:lstStyle/>
        <a:p>
          <a:endParaRPr lang="fr-FR"/>
        </a:p>
      </dgm:t>
    </dgm:pt>
    <dgm:pt modelId="{37F302D5-049D-49C4-B5E3-F8D2828D1C67}" type="sibTrans" cxnId="{0183B807-FF38-46C1-9232-60B36C1B0A57}">
      <dgm:prSet/>
      <dgm:spPr/>
      <dgm:t>
        <a:bodyPr/>
        <a:lstStyle/>
        <a:p>
          <a:endParaRPr lang="fr-FR"/>
        </a:p>
      </dgm:t>
    </dgm:pt>
    <dgm:pt modelId="{0DFD7A56-5C0E-4BB4-8336-4777237A448E}">
      <dgm:prSet/>
      <dgm:spPr/>
      <dgm:t>
        <a:bodyPr/>
        <a:lstStyle/>
        <a:p>
          <a:r>
            <a:rPr lang="fr-FR" b="0"/>
            <a:t>Identifier les messages clés</a:t>
          </a:r>
        </a:p>
      </dgm:t>
    </dgm:pt>
    <dgm:pt modelId="{CD457847-EC6F-4AF4-A068-CFBF1E849EB7}" type="parTrans" cxnId="{08718D86-1F74-4FCD-8BAE-30BAEE632085}">
      <dgm:prSet/>
      <dgm:spPr/>
      <dgm:t>
        <a:bodyPr/>
        <a:lstStyle/>
        <a:p>
          <a:endParaRPr lang="fr-FR"/>
        </a:p>
      </dgm:t>
    </dgm:pt>
    <dgm:pt modelId="{DC9DCFC0-A829-4065-AA27-48F7AD1858FC}" type="sibTrans" cxnId="{08718D86-1F74-4FCD-8BAE-30BAEE632085}">
      <dgm:prSet/>
      <dgm:spPr/>
      <dgm:t>
        <a:bodyPr/>
        <a:lstStyle/>
        <a:p>
          <a:endParaRPr lang="fr-FR"/>
        </a:p>
      </dgm:t>
    </dgm:pt>
    <dgm:pt modelId="{CBD6C465-71E5-4F90-94E6-6C41720C8CDA}">
      <dgm:prSet/>
      <dgm:spPr/>
      <dgm:t>
        <a:bodyPr/>
        <a:lstStyle/>
        <a:p>
          <a:r>
            <a:rPr lang="fr-FR" b="0"/>
            <a:t>Fixer un calendrier et les responsables</a:t>
          </a:r>
        </a:p>
      </dgm:t>
    </dgm:pt>
    <dgm:pt modelId="{078A2F41-3351-42DA-8FAD-CC7229889C2D}" type="parTrans" cxnId="{090D26D8-4D71-4359-9331-B17ED18E7215}">
      <dgm:prSet/>
      <dgm:spPr/>
      <dgm:t>
        <a:bodyPr/>
        <a:lstStyle/>
        <a:p>
          <a:endParaRPr lang="fr-FR"/>
        </a:p>
      </dgm:t>
    </dgm:pt>
    <dgm:pt modelId="{286AA2F8-1FA1-4520-B96F-F7FF829536CF}" type="sibTrans" cxnId="{090D26D8-4D71-4359-9331-B17ED18E7215}">
      <dgm:prSet/>
      <dgm:spPr/>
      <dgm:t>
        <a:bodyPr/>
        <a:lstStyle/>
        <a:p>
          <a:endParaRPr lang="fr-FR"/>
        </a:p>
      </dgm:t>
    </dgm:pt>
    <dgm:pt modelId="{73F4934C-51BC-43BF-BB33-2A2C467F8CA4}">
      <dgm:prSet/>
      <dgm:spPr/>
      <dgm:t>
        <a:bodyPr/>
        <a:lstStyle/>
        <a:p>
          <a:r>
            <a:rPr lang="fr-FR" b="0"/>
            <a:t>Préparer un budget</a:t>
          </a:r>
        </a:p>
      </dgm:t>
    </dgm:pt>
    <dgm:pt modelId="{7246CFA0-253C-4966-AF5D-08FB8FC0E2F9}" type="parTrans" cxnId="{D2B8A79B-E1F4-4C7E-8A6E-A824E14E918A}">
      <dgm:prSet/>
      <dgm:spPr/>
      <dgm:t>
        <a:bodyPr/>
        <a:lstStyle/>
        <a:p>
          <a:endParaRPr lang="fr-FR"/>
        </a:p>
      </dgm:t>
    </dgm:pt>
    <dgm:pt modelId="{2F820710-7FE1-4237-92F1-0D66F3098866}" type="sibTrans" cxnId="{D2B8A79B-E1F4-4C7E-8A6E-A824E14E918A}">
      <dgm:prSet/>
      <dgm:spPr/>
      <dgm:t>
        <a:bodyPr/>
        <a:lstStyle/>
        <a:p>
          <a:endParaRPr lang="fr-FR"/>
        </a:p>
      </dgm:t>
    </dgm:pt>
    <dgm:pt modelId="{6A10C995-5CF0-4781-BAF3-6D115C12FFF5}">
      <dgm:prSet/>
      <dgm:spPr/>
      <dgm:t>
        <a:bodyPr/>
        <a:lstStyle/>
        <a:p>
          <a:r>
            <a:rPr lang="fr-FR" b="0"/>
            <a:t>Mobiliser les fonds</a:t>
          </a:r>
        </a:p>
      </dgm:t>
    </dgm:pt>
    <dgm:pt modelId="{47ED25F7-B8D8-496C-B12C-3720375E37D6}" type="parTrans" cxnId="{4F60B9F5-0437-491C-A042-7945C6E3AD3A}">
      <dgm:prSet/>
      <dgm:spPr/>
      <dgm:t>
        <a:bodyPr/>
        <a:lstStyle/>
        <a:p>
          <a:endParaRPr lang="fr-FR"/>
        </a:p>
      </dgm:t>
    </dgm:pt>
    <dgm:pt modelId="{0536E79B-26CF-4CAB-BECA-EEF57B419CCC}" type="sibTrans" cxnId="{4F60B9F5-0437-491C-A042-7945C6E3AD3A}">
      <dgm:prSet/>
      <dgm:spPr/>
      <dgm:t>
        <a:bodyPr/>
        <a:lstStyle/>
        <a:p>
          <a:endParaRPr lang="fr-FR"/>
        </a:p>
      </dgm:t>
    </dgm:pt>
    <dgm:pt modelId="{4E2F4CEE-716A-4338-B104-22EEE8C8BD9E}">
      <dgm:prSet phldrT="[Texte]"/>
      <dgm:spPr/>
      <dgm:t>
        <a:bodyPr/>
        <a:lstStyle/>
        <a:p>
          <a:r>
            <a:rPr lang="fr-FR" b="0"/>
            <a:t>Présenter les messages</a:t>
          </a:r>
        </a:p>
      </dgm:t>
    </dgm:pt>
    <dgm:pt modelId="{5EC0A50A-4751-49E8-9BE6-21D0BBC29F40}" type="parTrans" cxnId="{14999B80-4175-4719-9831-AA6D0821A3AE}">
      <dgm:prSet/>
      <dgm:spPr/>
      <dgm:t>
        <a:bodyPr/>
        <a:lstStyle/>
        <a:p>
          <a:endParaRPr lang="fr-FR"/>
        </a:p>
      </dgm:t>
    </dgm:pt>
    <dgm:pt modelId="{1B875CE9-71FD-4710-A6A8-BF98E87C5F94}" type="sibTrans" cxnId="{14999B80-4175-4719-9831-AA6D0821A3AE}">
      <dgm:prSet/>
      <dgm:spPr/>
      <dgm:t>
        <a:bodyPr/>
        <a:lstStyle/>
        <a:p>
          <a:endParaRPr lang="fr-FR"/>
        </a:p>
      </dgm:t>
    </dgm:pt>
    <dgm:pt modelId="{1BB559AC-282E-46E6-9DFE-16D5EBF695F4}">
      <dgm:prSet/>
      <dgm:spPr/>
      <dgm:t>
        <a:bodyPr/>
        <a:lstStyle/>
        <a:p>
          <a:r>
            <a:rPr lang="fr-FR" b="0"/>
            <a:t>Utiliser les médias</a:t>
          </a:r>
        </a:p>
      </dgm:t>
    </dgm:pt>
    <dgm:pt modelId="{F360326D-4039-40BB-AB72-4B50C9CFF1D4}" type="parTrans" cxnId="{E05B4B98-3DE9-40BA-A2B3-4C70EBBDF26B}">
      <dgm:prSet/>
      <dgm:spPr/>
      <dgm:t>
        <a:bodyPr/>
        <a:lstStyle/>
        <a:p>
          <a:endParaRPr lang="fr-FR"/>
        </a:p>
      </dgm:t>
    </dgm:pt>
    <dgm:pt modelId="{5FA46B0C-14D8-4B01-A769-74D4ABE1FFA3}" type="sibTrans" cxnId="{E05B4B98-3DE9-40BA-A2B3-4C70EBBDF26B}">
      <dgm:prSet/>
      <dgm:spPr/>
      <dgm:t>
        <a:bodyPr/>
        <a:lstStyle/>
        <a:p>
          <a:endParaRPr lang="fr-FR"/>
        </a:p>
      </dgm:t>
    </dgm:pt>
    <dgm:pt modelId="{D95C3820-C746-4A77-B856-32657268D293}">
      <dgm:prSet/>
      <dgm:spPr/>
      <dgm:t>
        <a:bodyPr/>
        <a:lstStyle/>
        <a:p>
          <a:r>
            <a:rPr lang="fr-FR" b="0"/>
            <a:t>Gérer les rencontres</a:t>
          </a:r>
        </a:p>
      </dgm:t>
    </dgm:pt>
    <dgm:pt modelId="{DF437F46-B545-4EAD-8698-6652C0658F86}" type="parTrans" cxnId="{CBE22E77-2EB9-4F7F-8FF2-9AB1236E40C0}">
      <dgm:prSet/>
      <dgm:spPr/>
      <dgm:t>
        <a:bodyPr/>
        <a:lstStyle/>
        <a:p>
          <a:endParaRPr lang="fr-FR"/>
        </a:p>
      </dgm:t>
    </dgm:pt>
    <dgm:pt modelId="{38D2AEE5-7C68-4DFE-AF57-219C1E2F2F92}" type="sibTrans" cxnId="{CBE22E77-2EB9-4F7F-8FF2-9AB1236E40C0}">
      <dgm:prSet/>
      <dgm:spPr/>
      <dgm:t>
        <a:bodyPr/>
        <a:lstStyle/>
        <a:p>
          <a:endParaRPr lang="fr-FR"/>
        </a:p>
      </dgm:t>
    </dgm:pt>
    <dgm:pt modelId="{A4283DC8-6B0C-42B8-8FF2-0DF806B01147}">
      <dgm:prSet/>
      <dgm:spPr/>
      <dgm:t>
        <a:bodyPr/>
        <a:lstStyle/>
        <a:p>
          <a:r>
            <a:rPr lang="fr-FR" b="0"/>
            <a:t>Rédiger les lettres de plaidoyer</a:t>
          </a:r>
        </a:p>
      </dgm:t>
    </dgm:pt>
    <dgm:pt modelId="{72FA422A-BADA-48CC-8F2B-9A921976AD27}" type="parTrans" cxnId="{86ACD9A3-F4B7-47FE-A449-93550B236C6D}">
      <dgm:prSet/>
      <dgm:spPr/>
      <dgm:t>
        <a:bodyPr/>
        <a:lstStyle/>
        <a:p>
          <a:endParaRPr lang="fr-FR"/>
        </a:p>
      </dgm:t>
    </dgm:pt>
    <dgm:pt modelId="{4DBBDA70-843E-48CD-825B-6525EFB8410D}" type="sibTrans" cxnId="{86ACD9A3-F4B7-47FE-A449-93550B236C6D}">
      <dgm:prSet/>
      <dgm:spPr/>
      <dgm:t>
        <a:bodyPr/>
        <a:lstStyle/>
        <a:p>
          <a:endParaRPr lang="fr-FR"/>
        </a:p>
      </dgm:t>
    </dgm:pt>
    <dgm:pt modelId="{B4DEB49E-6ED4-4147-850A-9E85B8FFCFC5}">
      <dgm:prSet/>
      <dgm:spPr/>
      <dgm:t>
        <a:bodyPr/>
        <a:lstStyle/>
        <a:p>
          <a:r>
            <a:rPr lang="fr-FR" b="0"/>
            <a:t>Suivre et évaluer les actions</a:t>
          </a:r>
        </a:p>
      </dgm:t>
    </dgm:pt>
    <dgm:pt modelId="{F430D136-6EEF-4348-8319-236511770A37}" type="parTrans" cxnId="{42A24BEE-CE62-489A-8D67-25EC1B872CA5}">
      <dgm:prSet/>
      <dgm:spPr/>
      <dgm:t>
        <a:bodyPr/>
        <a:lstStyle/>
        <a:p>
          <a:endParaRPr lang="fr-FR"/>
        </a:p>
      </dgm:t>
    </dgm:pt>
    <dgm:pt modelId="{54541DD4-26D2-4359-BA3F-92D994B0678B}" type="sibTrans" cxnId="{42A24BEE-CE62-489A-8D67-25EC1B872CA5}">
      <dgm:prSet/>
      <dgm:spPr/>
      <dgm:t>
        <a:bodyPr/>
        <a:lstStyle/>
        <a:p>
          <a:endParaRPr lang="fr-FR"/>
        </a:p>
      </dgm:t>
    </dgm:pt>
    <dgm:pt modelId="{84277257-3301-413C-B857-5B21AD5CC8EC}" type="pres">
      <dgm:prSet presAssocID="{593B27F6-C7B6-4344-B6A6-FB8830FEAD54}" presName="Name0" presStyleCnt="0">
        <dgm:presLayoutVars>
          <dgm:dir/>
          <dgm:resizeHandles val="exact"/>
        </dgm:presLayoutVars>
      </dgm:prSet>
      <dgm:spPr/>
      <dgm:t>
        <a:bodyPr/>
        <a:lstStyle/>
        <a:p>
          <a:endParaRPr lang="fr-FR"/>
        </a:p>
      </dgm:t>
    </dgm:pt>
    <dgm:pt modelId="{9928C6E2-8448-4487-99CD-9A7F1738CF77}" type="pres">
      <dgm:prSet presAssocID="{1C87B321-BD5C-45BE-A949-2CDF2F8AEE1A}" presName="node" presStyleLbl="node1" presStyleIdx="0" presStyleCnt="4">
        <dgm:presLayoutVars>
          <dgm:bulletEnabled val="1"/>
        </dgm:presLayoutVars>
      </dgm:prSet>
      <dgm:spPr/>
      <dgm:t>
        <a:bodyPr/>
        <a:lstStyle/>
        <a:p>
          <a:endParaRPr lang="fr-FR"/>
        </a:p>
      </dgm:t>
    </dgm:pt>
    <dgm:pt modelId="{D74F4462-2604-4AA3-B7E2-71F5154FA184}" type="pres">
      <dgm:prSet presAssocID="{D12596F2-001D-4ABB-83AF-AF3B3DD65A45}" presName="sibTrans" presStyleLbl="sibTrans1D1" presStyleIdx="0" presStyleCnt="3"/>
      <dgm:spPr/>
      <dgm:t>
        <a:bodyPr/>
        <a:lstStyle/>
        <a:p>
          <a:endParaRPr lang="fr-FR"/>
        </a:p>
      </dgm:t>
    </dgm:pt>
    <dgm:pt modelId="{18858FC4-9DE6-4FCE-A468-3EAB098E257F}" type="pres">
      <dgm:prSet presAssocID="{D12596F2-001D-4ABB-83AF-AF3B3DD65A45}" presName="connectorText" presStyleLbl="sibTrans1D1" presStyleIdx="0" presStyleCnt="3"/>
      <dgm:spPr/>
      <dgm:t>
        <a:bodyPr/>
        <a:lstStyle/>
        <a:p>
          <a:endParaRPr lang="fr-FR"/>
        </a:p>
      </dgm:t>
    </dgm:pt>
    <dgm:pt modelId="{5144821A-D1BA-410D-B433-D55FF6BF2515}" type="pres">
      <dgm:prSet presAssocID="{FD1B99CD-1F99-4F73-B828-A04608420B6E}" presName="node" presStyleLbl="node1" presStyleIdx="1" presStyleCnt="4">
        <dgm:presLayoutVars>
          <dgm:bulletEnabled val="1"/>
        </dgm:presLayoutVars>
      </dgm:prSet>
      <dgm:spPr/>
      <dgm:t>
        <a:bodyPr/>
        <a:lstStyle/>
        <a:p>
          <a:endParaRPr lang="fr-FR"/>
        </a:p>
      </dgm:t>
    </dgm:pt>
    <dgm:pt modelId="{7A34DC10-89FD-475C-A934-5C19D14B2FF0}" type="pres">
      <dgm:prSet presAssocID="{76D5F014-884E-46AF-BFF3-21194FBB025D}" presName="sibTrans" presStyleLbl="sibTrans1D1" presStyleIdx="1" presStyleCnt="3"/>
      <dgm:spPr/>
      <dgm:t>
        <a:bodyPr/>
        <a:lstStyle/>
        <a:p>
          <a:endParaRPr lang="fr-FR"/>
        </a:p>
      </dgm:t>
    </dgm:pt>
    <dgm:pt modelId="{22DDDBE1-158D-42BB-AD19-5AA2C3F97150}" type="pres">
      <dgm:prSet presAssocID="{76D5F014-884E-46AF-BFF3-21194FBB025D}" presName="connectorText" presStyleLbl="sibTrans1D1" presStyleIdx="1" presStyleCnt="3"/>
      <dgm:spPr/>
      <dgm:t>
        <a:bodyPr/>
        <a:lstStyle/>
        <a:p>
          <a:endParaRPr lang="fr-FR"/>
        </a:p>
      </dgm:t>
    </dgm:pt>
    <dgm:pt modelId="{1842749F-3700-42CD-AD76-6132CE04AAB8}" type="pres">
      <dgm:prSet presAssocID="{EB0A7663-C44C-4AB4-9C0E-7E3A1A122EBD}" presName="node" presStyleLbl="node1" presStyleIdx="2" presStyleCnt="4">
        <dgm:presLayoutVars>
          <dgm:bulletEnabled val="1"/>
        </dgm:presLayoutVars>
      </dgm:prSet>
      <dgm:spPr/>
      <dgm:t>
        <a:bodyPr/>
        <a:lstStyle/>
        <a:p>
          <a:endParaRPr lang="fr-FR"/>
        </a:p>
      </dgm:t>
    </dgm:pt>
    <dgm:pt modelId="{00C338C1-191C-46DD-948B-F71EE503F01B}" type="pres">
      <dgm:prSet presAssocID="{E02BDBB2-D018-4530-906F-84B7FF2C5795}" presName="sibTrans" presStyleLbl="sibTrans1D1" presStyleIdx="2" presStyleCnt="3"/>
      <dgm:spPr/>
      <dgm:t>
        <a:bodyPr/>
        <a:lstStyle/>
        <a:p>
          <a:endParaRPr lang="fr-FR"/>
        </a:p>
      </dgm:t>
    </dgm:pt>
    <dgm:pt modelId="{7EA2D35B-4D04-456E-B850-64A32153C00E}" type="pres">
      <dgm:prSet presAssocID="{E02BDBB2-D018-4530-906F-84B7FF2C5795}" presName="connectorText" presStyleLbl="sibTrans1D1" presStyleIdx="2" presStyleCnt="3"/>
      <dgm:spPr/>
      <dgm:t>
        <a:bodyPr/>
        <a:lstStyle/>
        <a:p>
          <a:endParaRPr lang="fr-FR"/>
        </a:p>
      </dgm:t>
    </dgm:pt>
    <dgm:pt modelId="{1B35E1F0-3C0C-4EC2-B219-D2E453187A36}" type="pres">
      <dgm:prSet presAssocID="{C43F1E27-E2D9-4233-A543-B99C0B1CF0D9}" presName="node" presStyleLbl="node1" presStyleIdx="3" presStyleCnt="4">
        <dgm:presLayoutVars>
          <dgm:bulletEnabled val="1"/>
        </dgm:presLayoutVars>
      </dgm:prSet>
      <dgm:spPr/>
      <dgm:t>
        <a:bodyPr/>
        <a:lstStyle/>
        <a:p>
          <a:endParaRPr lang="fr-FR"/>
        </a:p>
      </dgm:t>
    </dgm:pt>
  </dgm:ptLst>
  <dgm:cxnLst>
    <dgm:cxn modelId="{F8CF8441-AB17-46E3-853F-B1A9B1ED64F5}" type="presOf" srcId="{76D5F014-884E-46AF-BFF3-21194FBB025D}" destId="{22DDDBE1-158D-42BB-AD19-5AA2C3F97150}" srcOrd="1" destOrd="0" presId="urn:microsoft.com/office/officeart/2005/8/layout/bProcess3"/>
    <dgm:cxn modelId="{D3A4BAA3-25F5-44CB-BB51-8928454BF9D9}" type="presOf" srcId="{D0CA53AA-9859-4937-AEE7-46CA60A29C06}" destId="{5144821A-D1BA-410D-B433-D55FF6BF2515}" srcOrd="0" destOrd="2" presId="urn:microsoft.com/office/officeart/2005/8/layout/bProcess3"/>
    <dgm:cxn modelId="{53C6A9FA-243A-4DB8-831D-5572E57CC406}" srcId="{FD1B99CD-1F99-4F73-B828-A04608420B6E}" destId="{58D0DA14-18AD-47BE-9220-6A032593347A}" srcOrd="3" destOrd="0" parTransId="{250EB111-63FD-498E-A8C3-189CE0AD7289}" sibTransId="{9492C76C-7743-4208-B024-D381344A6008}"/>
    <dgm:cxn modelId="{AC59BDC7-6AF3-416F-8349-588DB0E6DF36}" type="presOf" srcId="{593B27F6-C7B6-4344-B6A6-FB8830FEAD54}" destId="{84277257-3301-413C-B857-5B21AD5CC8EC}" srcOrd="0" destOrd="0" presId="urn:microsoft.com/office/officeart/2005/8/layout/bProcess3"/>
    <dgm:cxn modelId="{83C73041-EB9F-46E8-867E-6EB283330329}" type="presOf" srcId="{1BB559AC-282E-46E6-9DFE-16D5EBF695F4}" destId="{1B35E1F0-3C0C-4EC2-B219-D2E453187A36}" srcOrd="0" destOrd="2" presId="urn:microsoft.com/office/officeart/2005/8/layout/bProcess3"/>
    <dgm:cxn modelId="{4F60B9F5-0437-491C-A042-7945C6E3AD3A}" srcId="{EB0A7663-C44C-4AB4-9C0E-7E3A1A122EBD}" destId="{6A10C995-5CF0-4781-BAF3-6D115C12FFF5}" srcOrd="3" destOrd="0" parTransId="{47ED25F7-B8D8-496C-B12C-3720375E37D6}" sibTransId="{0536E79B-26CF-4CAB-BECA-EEF57B419CCC}"/>
    <dgm:cxn modelId="{9238B97F-F9B2-4DEF-996F-FD983F80DAEF}" type="presOf" srcId="{EB0A7663-C44C-4AB4-9C0E-7E3A1A122EBD}" destId="{1842749F-3700-42CD-AD76-6132CE04AAB8}" srcOrd="0" destOrd="0" presId="urn:microsoft.com/office/officeart/2005/8/layout/bProcess3"/>
    <dgm:cxn modelId="{8D6F7874-6861-4826-816C-FC5DA23771EF}" type="presOf" srcId="{0866B42C-7F1E-4B8E-978A-702AD06EDF00}" destId="{5144821A-D1BA-410D-B433-D55FF6BF2515}" srcOrd="0" destOrd="5" presId="urn:microsoft.com/office/officeart/2005/8/layout/bProcess3"/>
    <dgm:cxn modelId="{56AD776D-02AD-43BE-9B50-B1F289C74CD8}" type="presOf" srcId="{D12596F2-001D-4ABB-83AF-AF3B3DD65A45}" destId="{D74F4462-2604-4AA3-B7E2-71F5154FA184}" srcOrd="0" destOrd="0" presId="urn:microsoft.com/office/officeart/2005/8/layout/bProcess3"/>
    <dgm:cxn modelId="{9CC4C671-B18A-40A4-9A09-18008700FDDF}" srcId="{1C87B321-BD5C-45BE-A949-2CDF2F8AEE1A}" destId="{F9FE443E-A598-4F98-8A38-55A50CF8190E}" srcOrd="2" destOrd="0" parTransId="{77BADC7D-0F38-4060-A597-517A540D621B}" sibTransId="{348DDF4C-461F-4F98-BBB2-5DD038C76E4D}"/>
    <dgm:cxn modelId="{2CF98346-6486-4B88-AFE1-768DFA5BCDCA}" srcId="{1C87B321-BD5C-45BE-A949-2CDF2F8AEE1A}" destId="{09F07D03-E118-4C21-AEEB-7DA3113881DC}" srcOrd="3" destOrd="0" parTransId="{6DB2E900-25D1-489D-AABF-962DE74B5BBC}" sibTransId="{CDC680AC-32A2-4A10-B5CD-12E5289A67AE}"/>
    <dgm:cxn modelId="{32E02016-39CE-4175-956A-039AF3B07138}" srcId="{1C87B321-BD5C-45BE-A949-2CDF2F8AEE1A}" destId="{95D903E4-2290-4F4E-A320-917EB6785AD0}" srcOrd="1" destOrd="0" parTransId="{CA2E8C60-C549-49C8-8E2B-91940AE7FD8E}" sibTransId="{4181D35D-3A90-4BD2-9945-DE33AF8DCB17}"/>
    <dgm:cxn modelId="{9D13BA29-B4BE-4F08-B727-94DE48464A81}" type="presOf" srcId="{056A3D77-C0E5-4350-9E7C-DC3FC3EA75AC}" destId="{5144821A-D1BA-410D-B433-D55FF6BF2515}" srcOrd="0" destOrd="3" presId="urn:microsoft.com/office/officeart/2005/8/layout/bProcess3"/>
    <dgm:cxn modelId="{E15241F7-4219-4814-8D1E-D0902BF063CE}" type="presOf" srcId="{0DFD7A56-5C0E-4BB4-8336-4777237A448E}" destId="{5144821A-D1BA-410D-B433-D55FF6BF2515}" srcOrd="0" destOrd="6" presId="urn:microsoft.com/office/officeart/2005/8/layout/bProcess3"/>
    <dgm:cxn modelId="{EA8EB5CD-8F7A-48AF-9E27-513331EB86B2}" type="presOf" srcId="{FD1B99CD-1F99-4F73-B828-A04608420B6E}" destId="{5144821A-D1BA-410D-B433-D55FF6BF2515}" srcOrd="0" destOrd="0" presId="urn:microsoft.com/office/officeart/2005/8/layout/bProcess3"/>
    <dgm:cxn modelId="{E05B4B98-3DE9-40BA-A2B3-4C70EBBDF26B}" srcId="{C43F1E27-E2D9-4233-A543-B99C0B1CF0D9}" destId="{1BB559AC-282E-46E6-9DFE-16D5EBF695F4}" srcOrd="1" destOrd="0" parTransId="{F360326D-4039-40BB-AB72-4B50C9CFF1D4}" sibTransId="{5FA46B0C-14D8-4B01-A769-74D4ABE1FFA3}"/>
    <dgm:cxn modelId="{6B35FAFD-B91F-4708-AB2B-EF185F17C862}" type="presOf" srcId="{09F07D03-E118-4C21-AEEB-7DA3113881DC}" destId="{9928C6E2-8448-4487-99CD-9A7F1738CF77}" srcOrd="0" destOrd="4" presId="urn:microsoft.com/office/officeart/2005/8/layout/bProcess3"/>
    <dgm:cxn modelId="{15EF76F1-765E-4D21-A102-19D63EFA2A78}" srcId="{593B27F6-C7B6-4344-B6A6-FB8830FEAD54}" destId="{EB0A7663-C44C-4AB4-9C0E-7E3A1A122EBD}" srcOrd="2" destOrd="0" parTransId="{4DEE6AB7-A3A5-4B71-9643-D73CFA52236B}" sibTransId="{E02BDBB2-D018-4530-906F-84B7FF2C5795}"/>
    <dgm:cxn modelId="{0183B807-FF38-46C1-9232-60B36C1B0A57}" srcId="{FD1B99CD-1F99-4F73-B828-A04608420B6E}" destId="{0866B42C-7F1E-4B8E-978A-702AD06EDF00}" srcOrd="4" destOrd="0" parTransId="{040D8E78-8290-4F6E-AAFF-9200EFEEEE7E}" sibTransId="{37F302D5-049D-49C4-B5E3-F8D2828D1C67}"/>
    <dgm:cxn modelId="{56A2F4A2-92C4-4124-B504-7A54B0158916}" type="presOf" srcId="{1C87B321-BD5C-45BE-A949-2CDF2F8AEE1A}" destId="{9928C6E2-8448-4487-99CD-9A7F1738CF77}" srcOrd="0" destOrd="0" presId="urn:microsoft.com/office/officeart/2005/8/layout/bProcess3"/>
    <dgm:cxn modelId="{86ACD9A3-F4B7-47FE-A449-93550B236C6D}" srcId="{C43F1E27-E2D9-4233-A543-B99C0B1CF0D9}" destId="{A4283DC8-6B0C-42B8-8FF2-0DF806B01147}" srcOrd="3" destOrd="0" parTransId="{72FA422A-BADA-48CC-8F2B-9A921976AD27}" sibTransId="{4DBBDA70-843E-48CD-825B-6525EFB8410D}"/>
    <dgm:cxn modelId="{A898E53F-DAED-4B49-9E7F-00091F687A77}" type="presOf" srcId="{95D903E4-2290-4F4E-A320-917EB6785AD0}" destId="{9928C6E2-8448-4487-99CD-9A7F1738CF77}" srcOrd="0" destOrd="2" presId="urn:microsoft.com/office/officeart/2005/8/layout/bProcess3"/>
    <dgm:cxn modelId="{3F2175A8-1302-4DE7-85BE-170F03249BDD}" type="presOf" srcId="{D95C3820-C746-4A77-B856-32657268D293}" destId="{1B35E1F0-3C0C-4EC2-B219-D2E453187A36}" srcOrd="0" destOrd="3" presId="urn:microsoft.com/office/officeart/2005/8/layout/bProcess3"/>
    <dgm:cxn modelId="{C483F069-1100-41F0-A8F4-C2783435BD7E}" type="presOf" srcId="{6A10C995-5CF0-4781-BAF3-6D115C12FFF5}" destId="{1842749F-3700-42CD-AD76-6132CE04AAB8}" srcOrd="0" destOrd="4" presId="urn:microsoft.com/office/officeart/2005/8/layout/bProcess3"/>
    <dgm:cxn modelId="{E68C7AD2-CCBA-4AD6-B322-9B5759ECA164}" type="presOf" srcId="{E02BDBB2-D018-4530-906F-84B7FF2C5795}" destId="{7EA2D35B-4D04-456E-B850-64A32153C00E}" srcOrd="1" destOrd="0" presId="urn:microsoft.com/office/officeart/2005/8/layout/bProcess3"/>
    <dgm:cxn modelId="{9EAB8DDC-7594-4CCA-9DA5-53144CD9BCE7}" srcId="{FD1B99CD-1F99-4F73-B828-A04608420B6E}" destId="{D0CA53AA-9859-4937-AEE7-46CA60A29C06}" srcOrd="1" destOrd="0" parTransId="{97693779-F775-4BDF-892C-A3E132FE09B1}" sibTransId="{43A15373-EEAE-4937-9E8E-D1758A1F03B1}"/>
    <dgm:cxn modelId="{CBE22E77-2EB9-4F7F-8FF2-9AB1236E40C0}" srcId="{C43F1E27-E2D9-4233-A543-B99C0B1CF0D9}" destId="{D95C3820-C746-4A77-B856-32657268D293}" srcOrd="2" destOrd="0" parTransId="{DF437F46-B545-4EAD-8698-6652C0658F86}" sibTransId="{38D2AEE5-7C68-4DFE-AF57-219C1E2F2F92}"/>
    <dgm:cxn modelId="{12DF4403-46B8-4B22-B411-4AB72214FA07}" type="presOf" srcId="{73F4934C-51BC-43BF-BB33-2A2C467F8CA4}" destId="{1842749F-3700-42CD-AD76-6132CE04AAB8}" srcOrd="0" destOrd="3" presId="urn:microsoft.com/office/officeart/2005/8/layout/bProcess3"/>
    <dgm:cxn modelId="{E2E8E0CA-D612-466E-B7A5-04BF683B912E}" type="presOf" srcId="{A4283DC8-6B0C-42B8-8FF2-0DF806B01147}" destId="{1B35E1F0-3C0C-4EC2-B219-D2E453187A36}" srcOrd="0" destOrd="4" presId="urn:microsoft.com/office/officeart/2005/8/layout/bProcess3"/>
    <dgm:cxn modelId="{42A24BEE-CE62-489A-8D67-25EC1B872CA5}" srcId="{C43F1E27-E2D9-4233-A543-B99C0B1CF0D9}" destId="{B4DEB49E-6ED4-4147-850A-9E85B8FFCFC5}" srcOrd="4" destOrd="0" parTransId="{F430D136-6EEF-4348-8319-236511770A37}" sibTransId="{54541DD4-26D2-4359-BA3F-92D994B0678B}"/>
    <dgm:cxn modelId="{840BC4D8-A702-45BC-B94D-165816ACACBD}" type="presOf" srcId="{9D1E7F6B-87A9-47ED-9BA7-02296501B130}" destId="{1842749F-3700-42CD-AD76-6132CE04AAB8}" srcOrd="0" destOrd="1" presId="urn:microsoft.com/office/officeart/2005/8/layout/bProcess3"/>
    <dgm:cxn modelId="{613C8021-FB5B-4727-A770-498EE5FA0FFA}" type="presOf" srcId="{6FE0881A-96D1-4110-922E-EDD2EC101898}" destId="{9928C6E2-8448-4487-99CD-9A7F1738CF77}" srcOrd="0" destOrd="1" presId="urn:microsoft.com/office/officeart/2005/8/layout/bProcess3"/>
    <dgm:cxn modelId="{4EDD155F-CCC8-459E-BC5D-307757B78B9B}" type="presOf" srcId="{4E2F4CEE-716A-4338-B104-22EEE8C8BD9E}" destId="{1B35E1F0-3C0C-4EC2-B219-D2E453187A36}" srcOrd="0" destOrd="1" presId="urn:microsoft.com/office/officeart/2005/8/layout/bProcess3"/>
    <dgm:cxn modelId="{20A08CBB-3C94-43D2-9DD5-9104AFDE88EC}" type="presOf" srcId="{2293A404-09EB-4BB1-A6C1-62592759BFBE}" destId="{5144821A-D1BA-410D-B433-D55FF6BF2515}" srcOrd="0" destOrd="1" presId="urn:microsoft.com/office/officeart/2005/8/layout/bProcess3"/>
    <dgm:cxn modelId="{14999B80-4175-4719-9831-AA6D0821A3AE}" srcId="{C43F1E27-E2D9-4233-A543-B99C0B1CF0D9}" destId="{4E2F4CEE-716A-4338-B104-22EEE8C8BD9E}" srcOrd="0" destOrd="0" parTransId="{5EC0A50A-4751-49E8-9BE6-21D0BBC29F40}" sibTransId="{1B875CE9-71FD-4710-A6A8-BF98E87C5F94}"/>
    <dgm:cxn modelId="{BE67143F-6797-47B3-A9BA-47FC8AAA2EFF}" srcId="{FD1B99CD-1F99-4F73-B828-A04608420B6E}" destId="{056A3D77-C0E5-4350-9E7C-DC3FC3EA75AC}" srcOrd="2" destOrd="0" parTransId="{65B55DD7-A846-4673-9A42-841739D5558E}" sibTransId="{6090E981-FA9D-445D-91C6-A393D622FF42}"/>
    <dgm:cxn modelId="{05BABF1A-8029-487C-A27A-795FB94D9551}" type="presOf" srcId="{58D0DA14-18AD-47BE-9220-6A032593347A}" destId="{5144821A-D1BA-410D-B433-D55FF6BF2515}" srcOrd="0" destOrd="4" presId="urn:microsoft.com/office/officeart/2005/8/layout/bProcess3"/>
    <dgm:cxn modelId="{4C1B6909-C797-4DCE-A8F4-12380AB9FDFF}" srcId="{593B27F6-C7B6-4344-B6A6-FB8830FEAD54}" destId="{FD1B99CD-1F99-4F73-B828-A04608420B6E}" srcOrd="1" destOrd="0" parTransId="{D92169A0-CC2A-49FA-90E6-F1D372CC9C48}" sibTransId="{76D5F014-884E-46AF-BFF3-21194FBB025D}"/>
    <dgm:cxn modelId="{455BDAA6-E7CB-4ED5-B7C6-0A852574A570}" srcId="{EB0A7663-C44C-4AB4-9C0E-7E3A1A122EBD}" destId="{9D1E7F6B-87A9-47ED-9BA7-02296501B130}" srcOrd="0" destOrd="0" parTransId="{D11E4E36-04F7-44B4-870E-803B7A8BA1A4}" sibTransId="{14F745E0-AE9C-4426-8B48-A612261EC897}"/>
    <dgm:cxn modelId="{346A385E-3835-4507-81FB-BA4C12CF8AC8}" type="presOf" srcId="{B4DEB49E-6ED4-4147-850A-9E85B8FFCFC5}" destId="{1B35E1F0-3C0C-4EC2-B219-D2E453187A36}" srcOrd="0" destOrd="5" presId="urn:microsoft.com/office/officeart/2005/8/layout/bProcess3"/>
    <dgm:cxn modelId="{5D5B6B8B-C2B4-4793-B85F-CC505914CD08}" type="presOf" srcId="{F9FE443E-A598-4F98-8A38-55A50CF8190E}" destId="{9928C6E2-8448-4487-99CD-9A7F1738CF77}" srcOrd="0" destOrd="3" presId="urn:microsoft.com/office/officeart/2005/8/layout/bProcess3"/>
    <dgm:cxn modelId="{B04D673B-C48C-4F48-8CF6-6F7877CABADF}" type="presOf" srcId="{E02BDBB2-D018-4530-906F-84B7FF2C5795}" destId="{00C338C1-191C-46DD-948B-F71EE503F01B}" srcOrd="0" destOrd="0" presId="urn:microsoft.com/office/officeart/2005/8/layout/bProcess3"/>
    <dgm:cxn modelId="{D2B8A79B-E1F4-4C7E-8A6E-A824E14E918A}" srcId="{EB0A7663-C44C-4AB4-9C0E-7E3A1A122EBD}" destId="{73F4934C-51BC-43BF-BB33-2A2C467F8CA4}" srcOrd="2" destOrd="0" parTransId="{7246CFA0-253C-4966-AF5D-08FB8FC0E2F9}" sibTransId="{2F820710-7FE1-4237-92F1-0D66F3098866}"/>
    <dgm:cxn modelId="{C6AD9983-6247-460C-A0ED-7C1FFAB6C49A}" srcId="{FD1B99CD-1F99-4F73-B828-A04608420B6E}" destId="{2293A404-09EB-4BB1-A6C1-62592759BFBE}" srcOrd="0" destOrd="0" parTransId="{DDEAB353-4961-4A76-88E9-93644177215B}" sibTransId="{A1095149-EC46-41A4-A606-9D87AE78CBEB}"/>
    <dgm:cxn modelId="{A2B83D57-D762-448B-8A7F-0D18E656603B}" srcId="{593B27F6-C7B6-4344-B6A6-FB8830FEAD54}" destId="{1C87B321-BD5C-45BE-A949-2CDF2F8AEE1A}" srcOrd="0" destOrd="0" parTransId="{2C215E97-EC17-4EA8-B767-85ACAC518D80}" sibTransId="{D12596F2-001D-4ABB-83AF-AF3B3DD65A45}"/>
    <dgm:cxn modelId="{C3827536-7EC9-4B0F-BCE2-05A1EF0984BE}" type="presOf" srcId="{C43F1E27-E2D9-4233-A543-B99C0B1CF0D9}" destId="{1B35E1F0-3C0C-4EC2-B219-D2E453187A36}" srcOrd="0" destOrd="0" presId="urn:microsoft.com/office/officeart/2005/8/layout/bProcess3"/>
    <dgm:cxn modelId="{08718D86-1F74-4FCD-8BAE-30BAEE632085}" srcId="{FD1B99CD-1F99-4F73-B828-A04608420B6E}" destId="{0DFD7A56-5C0E-4BB4-8336-4777237A448E}" srcOrd="5" destOrd="0" parTransId="{CD457847-EC6F-4AF4-A068-CFBF1E849EB7}" sibTransId="{DC9DCFC0-A829-4065-AA27-48F7AD1858FC}"/>
    <dgm:cxn modelId="{80486179-EF22-479A-B784-0D91231755B7}" type="presOf" srcId="{CBD6C465-71E5-4F90-94E6-6C41720C8CDA}" destId="{1842749F-3700-42CD-AD76-6132CE04AAB8}" srcOrd="0" destOrd="2" presId="urn:microsoft.com/office/officeart/2005/8/layout/bProcess3"/>
    <dgm:cxn modelId="{39DF891C-8435-4E4D-9991-121C5E7C8550}" srcId="{1C87B321-BD5C-45BE-A949-2CDF2F8AEE1A}" destId="{6FE0881A-96D1-4110-922E-EDD2EC101898}" srcOrd="0" destOrd="0" parTransId="{76F9BC9D-488D-43FA-AAA8-05778CADD6C6}" sibTransId="{DDA68455-677F-43BC-9F8E-A03670B2277B}"/>
    <dgm:cxn modelId="{B1B3E79D-5908-4D64-A977-7633AF013C9B}" type="presOf" srcId="{D12596F2-001D-4ABB-83AF-AF3B3DD65A45}" destId="{18858FC4-9DE6-4FCE-A468-3EAB098E257F}" srcOrd="1" destOrd="0" presId="urn:microsoft.com/office/officeart/2005/8/layout/bProcess3"/>
    <dgm:cxn modelId="{090D26D8-4D71-4359-9331-B17ED18E7215}" srcId="{EB0A7663-C44C-4AB4-9C0E-7E3A1A122EBD}" destId="{CBD6C465-71E5-4F90-94E6-6C41720C8CDA}" srcOrd="1" destOrd="0" parTransId="{078A2F41-3351-42DA-8FAD-CC7229889C2D}" sibTransId="{286AA2F8-1FA1-4520-B96F-F7FF829536CF}"/>
    <dgm:cxn modelId="{3D903B4F-C20B-4051-88AE-6CEC19B10CE3}" type="presOf" srcId="{76D5F014-884E-46AF-BFF3-21194FBB025D}" destId="{7A34DC10-89FD-475C-A934-5C19D14B2FF0}" srcOrd="0" destOrd="0" presId="urn:microsoft.com/office/officeart/2005/8/layout/bProcess3"/>
    <dgm:cxn modelId="{8A9C5A74-A6F6-4420-9498-F519FC9CE6B9}" srcId="{593B27F6-C7B6-4344-B6A6-FB8830FEAD54}" destId="{C43F1E27-E2D9-4233-A543-B99C0B1CF0D9}" srcOrd="3" destOrd="0" parTransId="{FD602167-B5D2-4008-9329-E9E257234FB3}" sibTransId="{32730854-0C4E-467F-BA96-420248474D06}"/>
    <dgm:cxn modelId="{FB6C7591-F231-4A32-87DE-F8A5922D9B71}" type="presParOf" srcId="{84277257-3301-413C-B857-5B21AD5CC8EC}" destId="{9928C6E2-8448-4487-99CD-9A7F1738CF77}" srcOrd="0" destOrd="0" presId="urn:microsoft.com/office/officeart/2005/8/layout/bProcess3"/>
    <dgm:cxn modelId="{3A82D136-9763-426F-A4C4-BC5903476002}" type="presParOf" srcId="{84277257-3301-413C-B857-5B21AD5CC8EC}" destId="{D74F4462-2604-4AA3-B7E2-71F5154FA184}" srcOrd="1" destOrd="0" presId="urn:microsoft.com/office/officeart/2005/8/layout/bProcess3"/>
    <dgm:cxn modelId="{6C3AD3F6-8E2F-454D-85BA-A5960B706884}" type="presParOf" srcId="{D74F4462-2604-4AA3-B7E2-71F5154FA184}" destId="{18858FC4-9DE6-4FCE-A468-3EAB098E257F}" srcOrd="0" destOrd="0" presId="urn:microsoft.com/office/officeart/2005/8/layout/bProcess3"/>
    <dgm:cxn modelId="{9FC212FF-74A9-46F7-A7B7-458C01637618}" type="presParOf" srcId="{84277257-3301-413C-B857-5B21AD5CC8EC}" destId="{5144821A-D1BA-410D-B433-D55FF6BF2515}" srcOrd="2" destOrd="0" presId="urn:microsoft.com/office/officeart/2005/8/layout/bProcess3"/>
    <dgm:cxn modelId="{02A3B9CD-264E-4FD2-9F0F-4DC65F84FDDD}" type="presParOf" srcId="{84277257-3301-413C-B857-5B21AD5CC8EC}" destId="{7A34DC10-89FD-475C-A934-5C19D14B2FF0}" srcOrd="3" destOrd="0" presId="urn:microsoft.com/office/officeart/2005/8/layout/bProcess3"/>
    <dgm:cxn modelId="{0DAA5A48-7C02-4889-BEDE-0A6B034C87D4}" type="presParOf" srcId="{7A34DC10-89FD-475C-A934-5C19D14B2FF0}" destId="{22DDDBE1-158D-42BB-AD19-5AA2C3F97150}" srcOrd="0" destOrd="0" presId="urn:microsoft.com/office/officeart/2005/8/layout/bProcess3"/>
    <dgm:cxn modelId="{75A2AB73-BD4C-4180-B1D8-C88FA30643D6}" type="presParOf" srcId="{84277257-3301-413C-B857-5B21AD5CC8EC}" destId="{1842749F-3700-42CD-AD76-6132CE04AAB8}" srcOrd="4" destOrd="0" presId="urn:microsoft.com/office/officeart/2005/8/layout/bProcess3"/>
    <dgm:cxn modelId="{62670587-0CDF-4F90-9435-090D67557B5C}" type="presParOf" srcId="{84277257-3301-413C-B857-5B21AD5CC8EC}" destId="{00C338C1-191C-46DD-948B-F71EE503F01B}" srcOrd="5" destOrd="0" presId="urn:microsoft.com/office/officeart/2005/8/layout/bProcess3"/>
    <dgm:cxn modelId="{F996EEE1-179F-4781-8396-B31412770DD3}" type="presParOf" srcId="{00C338C1-191C-46DD-948B-F71EE503F01B}" destId="{7EA2D35B-4D04-456E-B850-64A32153C00E}" srcOrd="0" destOrd="0" presId="urn:microsoft.com/office/officeart/2005/8/layout/bProcess3"/>
    <dgm:cxn modelId="{74C09302-72CD-4E82-A7E5-C51A32A99771}" type="presParOf" srcId="{84277257-3301-413C-B857-5B21AD5CC8EC}" destId="{1B35E1F0-3C0C-4EC2-B219-D2E453187A36}" srcOrd="6" destOrd="0" presId="urn:microsoft.com/office/officeart/2005/8/layout/bProcess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FF540F3-4E0E-4AA5-BBF6-C4945E5FF350}" type="doc">
      <dgm:prSet loTypeId="urn:microsoft.com/office/officeart/2005/8/layout/cycle3" loCatId="cycle" qsTypeId="urn:microsoft.com/office/officeart/2005/8/quickstyle/simple1" qsCatId="simple" csTypeId="urn:microsoft.com/office/officeart/2005/8/colors/colorful3" csCatId="colorful" phldr="1"/>
      <dgm:spPr/>
      <dgm:t>
        <a:bodyPr/>
        <a:lstStyle/>
        <a:p>
          <a:endParaRPr lang="fr-FR"/>
        </a:p>
      </dgm:t>
    </dgm:pt>
    <dgm:pt modelId="{F0DA92B8-330A-4805-8783-1F7F77D2EEC2}">
      <dgm:prSet phldrT="[Texte]"/>
      <dgm:spPr/>
      <dgm:t>
        <a:bodyPr/>
        <a:lstStyle/>
        <a:p>
          <a:r>
            <a:rPr lang="fr-FR"/>
            <a:t>Identifier les problèmes </a:t>
          </a:r>
        </a:p>
      </dgm:t>
    </dgm:pt>
    <dgm:pt modelId="{A8613730-3ADC-4308-94DC-80D0A2FAFBFA}" type="parTrans" cxnId="{C5ECE84F-D96F-491A-96B2-B5BE69D9C57C}">
      <dgm:prSet/>
      <dgm:spPr/>
      <dgm:t>
        <a:bodyPr/>
        <a:lstStyle/>
        <a:p>
          <a:endParaRPr lang="fr-FR"/>
        </a:p>
      </dgm:t>
    </dgm:pt>
    <dgm:pt modelId="{45B272A2-53DD-48EB-B668-74A535303AD4}" type="sibTrans" cxnId="{C5ECE84F-D96F-491A-96B2-B5BE69D9C57C}">
      <dgm:prSet/>
      <dgm:spPr/>
      <dgm:t>
        <a:bodyPr/>
        <a:lstStyle/>
        <a:p>
          <a:endParaRPr lang="fr-FR"/>
        </a:p>
      </dgm:t>
    </dgm:pt>
    <dgm:pt modelId="{9B40EE02-89F7-488F-9344-12D8FFB09518}">
      <dgm:prSet phldrT="[Texte]"/>
      <dgm:spPr/>
      <dgm:t>
        <a:bodyPr/>
        <a:lstStyle/>
        <a:p>
          <a:r>
            <a:rPr lang="fr-FR"/>
            <a:t>Analyser la situation </a:t>
          </a:r>
        </a:p>
      </dgm:t>
    </dgm:pt>
    <dgm:pt modelId="{3A02BB80-6058-4605-A6F2-90E983FB38D5}" type="parTrans" cxnId="{EF416FEA-EE3D-4508-8BB2-F61B9491A04D}">
      <dgm:prSet/>
      <dgm:spPr/>
      <dgm:t>
        <a:bodyPr/>
        <a:lstStyle/>
        <a:p>
          <a:endParaRPr lang="fr-FR"/>
        </a:p>
      </dgm:t>
    </dgm:pt>
    <dgm:pt modelId="{CB993CBF-C7D6-4A48-9B85-C5B3A3335A3C}" type="sibTrans" cxnId="{EF416FEA-EE3D-4508-8BB2-F61B9491A04D}">
      <dgm:prSet/>
      <dgm:spPr/>
      <dgm:t>
        <a:bodyPr/>
        <a:lstStyle/>
        <a:p>
          <a:endParaRPr lang="fr-FR"/>
        </a:p>
      </dgm:t>
    </dgm:pt>
    <dgm:pt modelId="{2DD9C0C2-61F9-4670-931F-8A9BBD404817}">
      <dgm:prSet phldrT="[Texte]"/>
      <dgm:spPr/>
      <dgm:t>
        <a:bodyPr/>
        <a:lstStyle/>
        <a:p>
          <a:r>
            <a:rPr lang="fr-FR"/>
            <a:t>Définir des objectifs </a:t>
          </a:r>
        </a:p>
      </dgm:t>
    </dgm:pt>
    <dgm:pt modelId="{975C447B-E3F0-4B73-B5E8-38B4C4D629D6}" type="parTrans" cxnId="{4D9CEF4A-86E4-4F1B-88F1-00AE79596FD1}">
      <dgm:prSet/>
      <dgm:spPr/>
      <dgm:t>
        <a:bodyPr/>
        <a:lstStyle/>
        <a:p>
          <a:endParaRPr lang="fr-FR"/>
        </a:p>
      </dgm:t>
    </dgm:pt>
    <dgm:pt modelId="{3BC2BD7D-5870-4DEF-82F5-70D5077A4FF0}" type="sibTrans" cxnId="{4D9CEF4A-86E4-4F1B-88F1-00AE79596FD1}">
      <dgm:prSet/>
      <dgm:spPr/>
      <dgm:t>
        <a:bodyPr/>
        <a:lstStyle/>
        <a:p>
          <a:endParaRPr lang="fr-FR"/>
        </a:p>
      </dgm:t>
    </dgm:pt>
    <dgm:pt modelId="{DB914E9B-06AE-43FB-87BB-3F609D13D1EC}">
      <dgm:prSet phldrT="[Texte]"/>
      <dgm:spPr/>
      <dgm:t>
        <a:bodyPr/>
        <a:lstStyle/>
        <a:p>
          <a:r>
            <a:rPr lang="fr-FR"/>
            <a:t>Identifier des cibles </a:t>
          </a:r>
        </a:p>
      </dgm:t>
    </dgm:pt>
    <dgm:pt modelId="{A9BF402F-7D58-4AED-B270-FCDA911EC8A8}" type="parTrans" cxnId="{61D02E83-7487-4B87-9C6A-33463A6F55A7}">
      <dgm:prSet/>
      <dgm:spPr/>
      <dgm:t>
        <a:bodyPr/>
        <a:lstStyle/>
        <a:p>
          <a:endParaRPr lang="fr-FR"/>
        </a:p>
      </dgm:t>
    </dgm:pt>
    <dgm:pt modelId="{A30CBE4C-2EB0-4299-94C9-72C773580DC8}" type="sibTrans" cxnId="{61D02E83-7487-4B87-9C6A-33463A6F55A7}">
      <dgm:prSet/>
      <dgm:spPr/>
      <dgm:t>
        <a:bodyPr/>
        <a:lstStyle/>
        <a:p>
          <a:endParaRPr lang="fr-FR"/>
        </a:p>
      </dgm:t>
    </dgm:pt>
    <dgm:pt modelId="{A55B7F70-7624-48EB-BB09-92B6A695BE0C}">
      <dgm:prSet phldrT="[Texte]"/>
      <dgm:spPr/>
      <dgm:t>
        <a:bodyPr/>
        <a:lstStyle/>
        <a:p>
          <a:r>
            <a:rPr lang="fr-FR"/>
            <a:t>Concevoir le message </a:t>
          </a:r>
        </a:p>
      </dgm:t>
    </dgm:pt>
    <dgm:pt modelId="{671972BF-AB89-4E3F-9FBD-CB9A042C204F}" type="parTrans" cxnId="{B5B89E53-C5C1-47BB-9ED1-CEA9D4C59CA3}">
      <dgm:prSet/>
      <dgm:spPr/>
      <dgm:t>
        <a:bodyPr/>
        <a:lstStyle/>
        <a:p>
          <a:endParaRPr lang="fr-FR"/>
        </a:p>
      </dgm:t>
    </dgm:pt>
    <dgm:pt modelId="{2FEDE1F8-8AC6-417F-9F06-2B48654F4844}" type="sibTrans" cxnId="{B5B89E53-C5C1-47BB-9ED1-CEA9D4C59CA3}">
      <dgm:prSet/>
      <dgm:spPr/>
      <dgm:t>
        <a:bodyPr/>
        <a:lstStyle/>
        <a:p>
          <a:endParaRPr lang="fr-FR"/>
        </a:p>
      </dgm:t>
    </dgm:pt>
    <dgm:pt modelId="{C7E3CD87-ACB8-4990-AB62-B7096753403E}">
      <dgm:prSet phldrT="[Texte]"/>
      <dgm:spPr/>
      <dgm:t>
        <a:bodyPr/>
        <a:lstStyle/>
        <a:p>
          <a:r>
            <a:rPr lang="fr-FR"/>
            <a:t>Evaluer les ressources </a:t>
          </a:r>
        </a:p>
      </dgm:t>
    </dgm:pt>
    <dgm:pt modelId="{03F1E760-B769-48DA-8A05-FEE6F577CB9C}" type="parTrans" cxnId="{4A757486-ECF2-4FE7-8900-3121D5B14158}">
      <dgm:prSet/>
      <dgm:spPr/>
      <dgm:t>
        <a:bodyPr/>
        <a:lstStyle/>
        <a:p>
          <a:endParaRPr lang="fr-FR"/>
        </a:p>
      </dgm:t>
    </dgm:pt>
    <dgm:pt modelId="{0B40017C-D797-435C-8844-9077898B63CA}" type="sibTrans" cxnId="{4A757486-ECF2-4FE7-8900-3121D5B14158}">
      <dgm:prSet/>
      <dgm:spPr/>
      <dgm:t>
        <a:bodyPr/>
        <a:lstStyle/>
        <a:p>
          <a:endParaRPr lang="fr-FR"/>
        </a:p>
      </dgm:t>
    </dgm:pt>
    <dgm:pt modelId="{B5398DCC-6786-4070-A583-00DCA022D3A4}">
      <dgm:prSet phldrT="[Texte]"/>
      <dgm:spPr/>
      <dgm:t>
        <a:bodyPr/>
        <a:lstStyle/>
        <a:p>
          <a:r>
            <a:rPr lang="fr-FR"/>
            <a:t>Choisir es activités </a:t>
          </a:r>
        </a:p>
      </dgm:t>
    </dgm:pt>
    <dgm:pt modelId="{B264D967-E650-44BE-AC0F-2AA431DB3244}" type="parTrans" cxnId="{BB7F7AFE-56F0-4982-BF76-34A091DB8D0F}">
      <dgm:prSet/>
      <dgm:spPr/>
      <dgm:t>
        <a:bodyPr/>
        <a:lstStyle/>
        <a:p>
          <a:endParaRPr lang="fr-FR"/>
        </a:p>
      </dgm:t>
    </dgm:pt>
    <dgm:pt modelId="{F1891ABB-DE6B-43DA-B6A6-A735BD3D6BB3}" type="sibTrans" cxnId="{BB7F7AFE-56F0-4982-BF76-34A091DB8D0F}">
      <dgm:prSet/>
      <dgm:spPr/>
      <dgm:t>
        <a:bodyPr/>
        <a:lstStyle/>
        <a:p>
          <a:endParaRPr lang="fr-FR"/>
        </a:p>
      </dgm:t>
    </dgm:pt>
    <dgm:pt modelId="{995C94CE-8742-4337-9408-4CC7CBC23DB2}">
      <dgm:prSet phldrT="[Texte]"/>
      <dgm:spPr/>
      <dgm:t>
        <a:bodyPr/>
        <a:lstStyle/>
        <a:p>
          <a:r>
            <a:rPr lang="fr-FR"/>
            <a:t>Forger des liens de partenariat</a:t>
          </a:r>
        </a:p>
      </dgm:t>
    </dgm:pt>
    <dgm:pt modelId="{FD7B7907-28FB-41C0-8BBD-E6BC4DA2E9E0}" type="parTrans" cxnId="{F9D04AD7-8F15-4875-B1E6-0FD4D1388869}">
      <dgm:prSet/>
      <dgm:spPr/>
      <dgm:t>
        <a:bodyPr/>
        <a:lstStyle/>
        <a:p>
          <a:endParaRPr lang="fr-FR"/>
        </a:p>
      </dgm:t>
    </dgm:pt>
    <dgm:pt modelId="{636D801A-C4CA-447D-AAC3-7B5F5CE35CE1}" type="sibTrans" cxnId="{F9D04AD7-8F15-4875-B1E6-0FD4D1388869}">
      <dgm:prSet/>
      <dgm:spPr/>
      <dgm:t>
        <a:bodyPr/>
        <a:lstStyle/>
        <a:p>
          <a:endParaRPr lang="fr-FR"/>
        </a:p>
      </dgm:t>
    </dgm:pt>
    <dgm:pt modelId="{BCABC3AD-83ED-48D7-9859-13E8E130DA7D}">
      <dgm:prSet phldrT="[Texte]"/>
      <dgm:spPr/>
      <dgm:t>
        <a:bodyPr/>
        <a:lstStyle/>
        <a:p>
          <a:r>
            <a:rPr lang="fr-FR"/>
            <a:t>Etablir un plan d'action </a:t>
          </a:r>
        </a:p>
      </dgm:t>
    </dgm:pt>
    <dgm:pt modelId="{722B8A34-3FA0-4A9B-A4B5-BF9A40B0BEA3}" type="parTrans" cxnId="{A1A9A105-3D16-4DF6-9C71-8567C17E4E51}">
      <dgm:prSet/>
      <dgm:spPr/>
      <dgm:t>
        <a:bodyPr/>
        <a:lstStyle/>
        <a:p>
          <a:endParaRPr lang="fr-FR"/>
        </a:p>
      </dgm:t>
    </dgm:pt>
    <dgm:pt modelId="{685231F0-7532-458A-8001-6FC0A2E2B6CB}" type="sibTrans" cxnId="{A1A9A105-3D16-4DF6-9C71-8567C17E4E51}">
      <dgm:prSet/>
      <dgm:spPr/>
      <dgm:t>
        <a:bodyPr/>
        <a:lstStyle/>
        <a:p>
          <a:endParaRPr lang="fr-FR"/>
        </a:p>
      </dgm:t>
    </dgm:pt>
    <dgm:pt modelId="{23281A6A-595D-4FDE-ACA5-0947EEF5079D}">
      <dgm:prSet phldrT="[Texte]"/>
      <dgm:spPr/>
      <dgm:t>
        <a:bodyPr/>
        <a:lstStyle/>
        <a:p>
          <a:r>
            <a:rPr lang="fr-FR"/>
            <a:t>Planifier le suivi et l'évaluation </a:t>
          </a:r>
        </a:p>
      </dgm:t>
    </dgm:pt>
    <dgm:pt modelId="{14628969-127E-420C-9624-65C446CCE2CA}" type="parTrans" cxnId="{859AF9FB-F8B6-4137-8CDE-59EBB2E7366F}">
      <dgm:prSet/>
      <dgm:spPr/>
      <dgm:t>
        <a:bodyPr/>
        <a:lstStyle/>
        <a:p>
          <a:endParaRPr lang="fr-FR"/>
        </a:p>
      </dgm:t>
    </dgm:pt>
    <dgm:pt modelId="{8117B7BB-A126-4137-BA1F-B5001229DCE4}" type="sibTrans" cxnId="{859AF9FB-F8B6-4137-8CDE-59EBB2E7366F}">
      <dgm:prSet/>
      <dgm:spPr/>
      <dgm:t>
        <a:bodyPr/>
        <a:lstStyle/>
        <a:p>
          <a:endParaRPr lang="fr-FR"/>
        </a:p>
      </dgm:t>
    </dgm:pt>
    <dgm:pt modelId="{616FF3DB-23A0-49A6-B2FC-94F44DDE0705}" type="pres">
      <dgm:prSet presAssocID="{3FF540F3-4E0E-4AA5-BBF6-C4945E5FF350}" presName="Name0" presStyleCnt="0">
        <dgm:presLayoutVars>
          <dgm:dir/>
          <dgm:resizeHandles val="exact"/>
        </dgm:presLayoutVars>
      </dgm:prSet>
      <dgm:spPr/>
      <dgm:t>
        <a:bodyPr/>
        <a:lstStyle/>
        <a:p>
          <a:endParaRPr lang="fr-FR"/>
        </a:p>
      </dgm:t>
    </dgm:pt>
    <dgm:pt modelId="{1C89F1DF-2101-4498-8303-7AE9C9458223}" type="pres">
      <dgm:prSet presAssocID="{3FF540F3-4E0E-4AA5-BBF6-C4945E5FF350}" presName="cycle" presStyleCnt="0"/>
      <dgm:spPr/>
    </dgm:pt>
    <dgm:pt modelId="{44AF17F5-F183-4DBF-91C5-08E668636D25}" type="pres">
      <dgm:prSet presAssocID="{F0DA92B8-330A-4805-8783-1F7F77D2EEC2}" presName="nodeFirstNode" presStyleLbl="node1" presStyleIdx="0" presStyleCnt="10">
        <dgm:presLayoutVars>
          <dgm:bulletEnabled val="1"/>
        </dgm:presLayoutVars>
      </dgm:prSet>
      <dgm:spPr/>
      <dgm:t>
        <a:bodyPr/>
        <a:lstStyle/>
        <a:p>
          <a:endParaRPr lang="fr-FR"/>
        </a:p>
      </dgm:t>
    </dgm:pt>
    <dgm:pt modelId="{C05F4AA6-7375-4D87-84D0-7BE8DA1885BA}" type="pres">
      <dgm:prSet presAssocID="{45B272A2-53DD-48EB-B668-74A535303AD4}" presName="sibTransFirstNode" presStyleLbl="bgShp" presStyleIdx="0" presStyleCnt="1"/>
      <dgm:spPr/>
      <dgm:t>
        <a:bodyPr/>
        <a:lstStyle/>
        <a:p>
          <a:endParaRPr lang="fr-FR"/>
        </a:p>
      </dgm:t>
    </dgm:pt>
    <dgm:pt modelId="{6D1B63C2-3ACD-45C0-B72C-E8EAAB93BB98}" type="pres">
      <dgm:prSet presAssocID="{9B40EE02-89F7-488F-9344-12D8FFB09518}" presName="nodeFollowingNodes" presStyleLbl="node1" presStyleIdx="1" presStyleCnt="10">
        <dgm:presLayoutVars>
          <dgm:bulletEnabled val="1"/>
        </dgm:presLayoutVars>
      </dgm:prSet>
      <dgm:spPr/>
      <dgm:t>
        <a:bodyPr/>
        <a:lstStyle/>
        <a:p>
          <a:endParaRPr lang="fr-FR"/>
        </a:p>
      </dgm:t>
    </dgm:pt>
    <dgm:pt modelId="{5437F6F3-16E2-4CC1-BB81-14E9A6C85F93}" type="pres">
      <dgm:prSet presAssocID="{2DD9C0C2-61F9-4670-931F-8A9BBD404817}" presName="nodeFollowingNodes" presStyleLbl="node1" presStyleIdx="2" presStyleCnt="10">
        <dgm:presLayoutVars>
          <dgm:bulletEnabled val="1"/>
        </dgm:presLayoutVars>
      </dgm:prSet>
      <dgm:spPr/>
      <dgm:t>
        <a:bodyPr/>
        <a:lstStyle/>
        <a:p>
          <a:endParaRPr lang="fr-FR"/>
        </a:p>
      </dgm:t>
    </dgm:pt>
    <dgm:pt modelId="{EC5143F0-614C-43BA-B5C9-F5AFF90337DF}" type="pres">
      <dgm:prSet presAssocID="{DB914E9B-06AE-43FB-87BB-3F609D13D1EC}" presName="nodeFollowingNodes" presStyleLbl="node1" presStyleIdx="3" presStyleCnt="10">
        <dgm:presLayoutVars>
          <dgm:bulletEnabled val="1"/>
        </dgm:presLayoutVars>
      </dgm:prSet>
      <dgm:spPr/>
      <dgm:t>
        <a:bodyPr/>
        <a:lstStyle/>
        <a:p>
          <a:endParaRPr lang="fr-FR"/>
        </a:p>
      </dgm:t>
    </dgm:pt>
    <dgm:pt modelId="{CD9D9857-08DC-4C5F-A6CF-82613A02948B}" type="pres">
      <dgm:prSet presAssocID="{A55B7F70-7624-48EB-BB09-92B6A695BE0C}" presName="nodeFollowingNodes" presStyleLbl="node1" presStyleIdx="4" presStyleCnt="10">
        <dgm:presLayoutVars>
          <dgm:bulletEnabled val="1"/>
        </dgm:presLayoutVars>
      </dgm:prSet>
      <dgm:spPr/>
      <dgm:t>
        <a:bodyPr/>
        <a:lstStyle/>
        <a:p>
          <a:endParaRPr lang="fr-FR"/>
        </a:p>
      </dgm:t>
    </dgm:pt>
    <dgm:pt modelId="{FB721295-DBAA-4390-9E91-F93A9E05F050}" type="pres">
      <dgm:prSet presAssocID="{C7E3CD87-ACB8-4990-AB62-B7096753403E}" presName="nodeFollowingNodes" presStyleLbl="node1" presStyleIdx="5" presStyleCnt="10">
        <dgm:presLayoutVars>
          <dgm:bulletEnabled val="1"/>
        </dgm:presLayoutVars>
      </dgm:prSet>
      <dgm:spPr/>
      <dgm:t>
        <a:bodyPr/>
        <a:lstStyle/>
        <a:p>
          <a:endParaRPr lang="fr-FR"/>
        </a:p>
      </dgm:t>
    </dgm:pt>
    <dgm:pt modelId="{D568B8D1-3813-46A3-91F1-36C518241CA1}" type="pres">
      <dgm:prSet presAssocID="{B5398DCC-6786-4070-A583-00DCA022D3A4}" presName="nodeFollowingNodes" presStyleLbl="node1" presStyleIdx="6" presStyleCnt="10">
        <dgm:presLayoutVars>
          <dgm:bulletEnabled val="1"/>
        </dgm:presLayoutVars>
      </dgm:prSet>
      <dgm:spPr/>
      <dgm:t>
        <a:bodyPr/>
        <a:lstStyle/>
        <a:p>
          <a:endParaRPr lang="fr-FR"/>
        </a:p>
      </dgm:t>
    </dgm:pt>
    <dgm:pt modelId="{17CEC00C-6BB8-4661-A2A8-24ECF6375BE5}" type="pres">
      <dgm:prSet presAssocID="{995C94CE-8742-4337-9408-4CC7CBC23DB2}" presName="nodeFollowingNodes" presStyleLbl="node1" presStyleIdx="7" presStyleCnt="10">
        <dgm:presLayoutVars>
          <dgm:bulletEnabled val="1"/>
        </dgm:presLayoutVars>
      </dgm:prSet>
      <dgm:spPr/>
      <dgm:t>
        <a:bodyPr/>
        <a:lstStyle/>
        <a:p>
          <a:endParaRPr lang="fr-FR"/>
        </a:p>
      </dgm:t>
    </dgm:pt>
    <dgm:pt modelId="{A2C2D5CD-1D80-4F72-AD46-6794757E27E8}" type="pres">
      <dgm:prSet presAssocID="{BCABC3AD-83ED-48D7-9859-13E8E130DA7D}" presName="nodeFollowingNodes" presStyleLbl="node1" presStyleIdx="8" presStyleCnt="10">
        <dgm:presLayoutVars>
          <dgm:bulletEnabled val="1"/>
        </dgm:presLayoutVars>
      </dgm:prSet>
      <dgm:spPr/>
      <dgm:t>
        <a:bodyPr/>
        <a:lstStyle/>
        <a:p>
          <a:endParaRPr lang="fr-FR"/>
        </a:p>
      </dgm:t>
    </dgm:pt>
    <dgm:pt modelId="{A5BB8030-32C4-4E8D-85F0-9B9ED996441B}" type="pres">
      <dgm:prSet presAssocID="{23281A6A-595D-4FDE-ACA5-0947EEF5079D}" presName="nodeFollowingNodes" presStyleLbl="node1" presStyleIdx="9" presStyleCnt="10">
        <dgm:presLayoutVars>
          <dgm:bulletEnabled val="1"/>
        </dgm:presLayoutVars>
      </dgm:prSet>
      <dgm:spPr/>
      <dgm:t>
        <a:bodyPr/>
        <a:lstStyle/>
        <a:p>
          <a:endParaRPr lang="fr-FR"/>
        </a:p>
      </dgm:t>
    </dgm:pt>
  </dgm:ptLst>
  <dgm:cxnLst>
    <dgm:cxn modelId="{B5B89E53-C5C1-47BB-9ED1-CEA9D4C59CA3}" srcId="{3FF540F3-4E0E-4AA5-BBF6-C4945E5FF350}" destId="{A55B7F70-7624-48EB-BB09-92B6A695BE0C}" srcOrd="4" destOrd="0" parTransId="{671972BF-AB89-4E3F-9FBD-CB9A042C204F}" sibTransId="{2FEDE1F8-8AC6-417F-9F06-2B48654F4844}"/>
    <dgm:cxn modelId="{3FE47457-FB0D-438B-AB1D-5AEE54F2058D}" type="presOf" srcId="{3FF540F3-4E0E-4AA5-BBF6-C4945E5FF350}" destId="{616FF3DB-23A0-49A6-B2FC-94F44DDE0705}" srcOrd="0" destOrd="0" presId="urn:microsoft.com/office/officeart/2005/8/layout/cycle3"/>
    <dgm:cxn modelId="{B56CBDC4-00D3-4CC0-8AA1-07311E0761C4}" type="presOf" srcId="{F0DA92B8-330A-4805-8783-1F7F77D2EEC2}" destId="{44AF17F5-F183-4DBF-91C5-08E668636D25}" srcOrd="0" destOrd="0" presId="urn:microsoft.com/office/officeart/2005/8/layout/cycle3"/>
    <dgm:cxn modelId="{6A28E3A0-E8C3-47DF-8B36-E9CD510241B7}" type="presOf" srcId="{C7E3CD87-ACB8-4990-AB62-B7096753403E}" destId="{FB721295-DBAA-4390-9E91-F93A9E05F050}" srcOrd="0" destOrd="0" presId="urn:microsoft.com/office/officeart/2005/8/layout/cycle3"/>
    <dgm:cxn modelId="{8FCA3D24-AD76-4B91-AE17-F7CB27CDBAD7}" type="presOf" srcId="{DB914E9B-06AE-43FB-87BB-3F609D13D1EC}" destId="{EC5143F0-614C-43BA-B5C9-F5AFF90337DF}" srcOrd="0" destOrd="0" presId="urn:microsoft.com/office/officeart/2005/8/layout/cycle3"/>
    <dgm:cxn modelId="{61D02E83-7487-4B87-9C6A-33463A6F55A7}" srcId="{3FF540F3-4E0E-4AA5-BBF6-C4945E5FF350}" destId="{DB914E9B-06AE-43FB-87BB-3F609D13D1EC}" srcOrd="3" destOrd="0" parTransId="{A9BF402F-7D58-4AED-B270-FCDA911EC8A8}" sibTransId="{A30CBE4C-2EB0-4299-94C9-72C773580DC8}"/>
    <dgm:cxn modelId="{E6654DE0-F418-488F-AD20-69150D580961}" type="presOf" srcId="{BCABC3AD-83ED-48D7-9859-13E8E130DA7D}" destId="{A2C2D5CD-1D80-4F72-AD46-6794757E27E8}" srcOrd="0" destOrd="0" presId="urn:microsoft.com/office/officeart/2005/8/layout/cycle3"/>
    <dgm:cxn modelId="{BB7F7AFE-56F0-4982-BF76-34A091DB8D0F}" srcId="{3FF540F3-4E0E-4AA5-BBF6-C4945E5FF350}" destId="{B5398DCC-6786-4070-A583-00DCA022D3A4}" srcOrd="6" destOrd="0" parTransId="{B264D967-E650-44BE-AC0F-2AA431DB3244}" sibTransId="{F1891ABB-DE6B-43DA-B6A6-A735BD3D6BB3}"/>
    <dgm:cxn modelId="{9367FF51-C38D-44BA-91F9-F68BB4515AA8}" type="presOf" srcId="{23281A6A-595D-4FDE-ACA5-0947EEF5079D}" destId="{A5BB8030-32C4-4E8D-85F0-9B9ED996441B}" srcOrd="0" destOrd="0" presId="urn:microsoft.com/office/officeart/2005/8/layout/cycle3"/>
    <dgm:cxn modelId="{7CDB0BC2-892E-46C6-AE4A-D4FC2D7A1225}" type="presOf" srcId="{995C94CE-8742-4337-9408-4CC7CBC23DB2}" destId="{17CEC00C-6BB8-4661-A2A8-24ECF6375BE5}" srcOrd="0" destOrd="0" presId="urn:microsoft.com/office/officeart/2005/8/layout/cycle3"/>
    <dgm:cxn modelId="{C5ECE84F-D96F-491A-96B2-B5BE69D9C57C}" srcId="{3FF540F3-4E0E-4AA5-BBF6-C4945E5FF350}" destId="{F0DA92B8-330A-4805-8783-1F7F77D2EEC2}" srcOrd="0" destOrd="0" parTransId="{A8613730-3ADC-4308-94DC-80D0A2FAFBFA}" sibTransId="{45B272A2-53DD-48EB-B668-74A535303AD4}"/>
    <dgm:cxn modelId="{0BB3276E-CAFC-4D46-B650-2A56C80DE834}" type="presOf" srcId="{A55B7F70-7624-48EB-BB09-92B6A695BE0C}" destId="{CD9D9857-08DC-4C5F-A6CF-82613A02948B}" srcOrd="0" destOrd="0" presId="urn:microsoft.com/office/officeart/2005/8/layout/cycle3"/>
    <dgm:cxn modelId="{A1A9A105-3D16-4DF6-9C71-8567C17E4E51}" srcId="{3FF540F3-4E0E-4AA5-BBF6-C4945E5FF350}" destId="{BCABC3AD-83ED-48D7-9859-13E8E130DA7D}" srcOrd="8" destOrd="0" parTransId="{722B8A34-3FA0-4A9B-A4B5-BF9A40B0BEA3}" sibTransId="{685231F0-7532-458A-8001-6FC0A2E2B6CB}"/>
    <dgm:cxn modelId="{2FBC151C-6E0B-4A4E-AF6F-09EF38C54455}" type="presOf" srcId="{B5398DCC-6786-4070-A583-00DCA022D3A4}" destId="{D568B8D1-3813-46A3-91F1-36C518241CA1}" srcOrd="0" destOrd="0" presId="urn:microsoft.com/office/officeart/2005/8/layout/cycle3"/>
    <dgm:cxn modelId="{F9D04AD7-8F15-4875-B1E6-0FD4D1388869}" srcId="{3FF540F3-4E0E-4AA5-BBF6-C4945E5FF350}" destId="{995C94CE-8742-4337-9408-4CC7CBC23DB2}" srcOrd="7" destOrd="0" parTransId="{FD7B7907-28FB-41C0-8BBD-E6BC4DA2E9E0}" sibTransId="{636D801A-C4CA-447D-AAC3-7B5F5CE35CE1}"/>
    <dgm:cxn modelId="{28FCE637-4E99-4470-B9DC-7AE4DBE01A5F}" type="presOf" srcId="{9B40EE02-89F7-488F-9344-12D8FFB09518}" destId="{6D1B63C2-3ACD-45C0-B72C-E8EAAB93BB98}" srcOrd="0" destOrd="0" presId="urn:microsoft.com/office/officeart/2005/8/layout/cycle3"/>
    <dgm:cxn modelId="{71E66D12-D53E-418F-9AC7-A6ACCEE74CBF}" type="presOf" srcId="{2DD9C0C2-61F9-4670-931F-8A9BBD404817}" destId="{5437F6F3-16E2-4CC1-BB81-14E9A6C85F93}" srcOrd="0" destOrd="0" presId="urn:microsoft.com/office/officeart/2005/8/layout/cycle3"/>
    <dgm:cxn modelId="{4D9CEF4A-86E4-4F1B-88F1-00AE79596FD1}" srcId="{3FF540F3-4E0E-4AA5-BBF6-C4945E5FF350}" destId="{2DD9C0C2-61F9-4670-931F-8A9BBD404817}" srcOrd="2" destOrd="0" parTransId="{975C447B-E3F0-4B73-B5E8-38B4C4D629D6}" sibTransId="{3BC2BD7D-5870-4DEF-82F5-70D5077A4FF0}"/>
    <dgm:cxn modelId="{859AF9FB-F8B6-4137-8CDE-59EBB2E7366F}" srcId="{3FF540F3-4E0E-4AA5-BBF6-C4945E5FF350}" destId="{23281A6A-595D-4FDE-ACA5-0947EEF5079D}" srcOrd="9" destOrd="0" parTransId="{14628969-127E-420C-9624-65C446CCE2CA}" sibTransId="{8117B7BB-A126-4137-BA1F-B5001229DCE4}"/>
    <dgm:cxn modelId="{4A757486-ECF2-4FE7-8900-3121D5B14158}" srcId="{3FF540F3-4E0E-4AA5-BBF6-C4945E5FF350}" destId="{C7E3CD87-ACB8-4990-AB62-B7096753403E}" srcOrd="5" destOrd="0" parTransId="{03F1E760-B769-48DA-8A05-FEE6F577CB9C}" sibTransId="{0B40017C-D797-435C-8844-9077898B63CA}"/>
    <dgm:cxn modelId="{EF416FEA-EE3D-4508-8BB2-F61B9491A04D}" srcId="{3FF540F3-4E0E-4AA5-BBF6-C4945E5FF350}" destId="{9B40EE02-89F7-488F-9344-12D8FFB09518}" srcOrd="1" destOrd="0" parTransId="{3A02BB80-6058-4605-A6F2-90E983FB38D5}" sibTransId="{CB993CBF-C7D6-4A48-9B85-C5B3A3335A3C}"/>
    <dgm:cxn modelId="{5182D423-08F5-4157-B667-51469E1F04AD}" type="presOf" srcId="{45B272A2-53DD-48EB-B668-74A535303AD4}" destId="{C05F4AA6-7375-4D87-84D0-7BE8DA1885BA}" srcOrd="0" destOrd="0" presId="urn:microsoft.com/office/officeart/2005/8/layout/cycle3"/>
    <dgm:cxn modelId="{6ABBA2C0-F87E-4210-80AA-2F8696B67C22}" type="presParOf" srcId="{616FF3DB-23A0-49A6-B2FC-94F44DDE0705}" destId="{1C89F1DF-2101-4498-8303-7AE9C9458223}" srcOrd="0" destOrd="0" presId="urn:microsoft.com/office/officeart/2005/8/layout/cycle3"/>
    <dgm:cxn modelId="{51F79F42-8AE6-46EF-B3FB-839BB1CBB2B4}" type="presParOf" srcId="{1C89F1DF-2101-4498-8303-7AE9C9458223}" destId="{44AF17F5-F183-4DBF-91C5-08E668636D25}" srcOrd="0" destOrd="0" presId="urn:microsoft.com/office/officeart/2005/8/layout/cycle3"/>
    <dgm:cxn modelId="{5B725671-FA8B-41D7-8DE2-10185C58D229}" type="presParOf" srcId="{1C89F1DF-2101-4498-8303-7AE9C9458223}" destId="{C05F4AA6-7375-4D87-84D0-7BE8DA1885BA}" srcOrd="1" destOrd="0" presId="urn:microsoft.com/office/officeart/2005/8/layout/cycle3"/>
    <dgm:cxn modelId="{E8E3DF4A-8A79-4A73-BEB9-67C68C5CF623}" type="presParOf" srcId="{1C89F1DF-2101-4498-8303-7AE9C9458223}" destId="{6D1B63C2-3ACD-45C0-B72C-E8EAAB93BB98}" srcOrd="2" destOrd="0" presId="urn:microsoft.com/office/officeart/2005/8/layout/cycle3"/>
    <dgm:cxn modelId="{FC4ECAB4-9473-458A-BC42-072382090E92}" type="presParOf" srcId="{1C89F1DF-2101-4498-8303-7AE9C9458223}" destId="{5437F6F3-16E2-4CC1-BB81-14E9A6C85F93}" srcOrd="3" destOrd="0" presId="urn:microsoft.com/office/officeart/2005/8/layout/cycle3"/>
    <dgm:cxn modelId="{C53CA57A-938B-41D4-AB80-9E904CB8110F}" type="presParOf" srcId="{1C89F1DF-2101-4498-8303-7AE9C9458223}" destId="{EC5143F0-614C-43BA-B5C9-F5AFF90337DF}" srcOrd="4" destOrd="0" presId="urn:microsoft.com/office/officeart/2005/8/layout/cycle3"/>
    <dgm:cxn modelId="{B2C730DB-8182-41CC-AB5B-2338A805A238}" type="presParOf" srcId="{1C89F1DF-2101-4498-8303-7AE9C9458223}" destId="{CD9D9857-08DC-4C5F-A6CF-82613A02948B}" srcOrd="5" destOrd="0" presId="urn:microsoft.com/office/officeart/2005/8/layout/cycle3"/>
    <dgm:cxn modelId="{6C2219F0-9100-4356-B614-D443F980C36B}" type="presParOf" srcId="{1C89F1DF-2101-4498-8303-7AE9C9458223}" destId="{FB721295-DBAA-4390-9E91-F93A9E05F050}" srcOrd="6" destOrd="0" presId="urn:microsoft.com/office/officeart/2005/8/layout/cycle3"/>
    <dgm:cxn modelId="{0377E03C-3DEC-4BD2-B73D-738139548138}" type="presParOf" srcId="{1C89F1DF-2101-4498-8303-7AE9C9458223}" destId="{D568B8D1-3813-46A3-91F1-36C518241CA1}" srcOrd="7" destOrd="0" presId="urn:microsoft.com/office/officeart/2005/8/layout/cycle3"/>
    <dgm:cxn modelId="{35802760-8AF5-4C56-B122-FCEEF0DB7D6D}" type="presParOf" srcId="{1C89F1DF-2101-4498-8303-7AE9C9458223}" destId="{17CEC00C-6BB8-4661-A2A8-24ECF6375BE5}" srcOrd="8" destOrd="0" presId="urn:microsoft.com/office/officeart/2005/8/layout/cycle3"/>
    <dgm:cxn modelId="{45B3A0ED-0FDA-4768-B381-6495A23CB71D}" type="presParOf" srcId="{1C89F1DF-2101-4498-8303-7AE9C9458223}" destId="{A2C2D5CD-1D80-4F72-AD46-6794757E27E8}" srcOrd="9" destOrd="0" presId="urn:microsoft.com/office/officeart/2005/8/layout/cycle3"/>
    <dgm:cxn modelId="{79E5C95D-CB70-49EE-A88F-7DF140158BED}" type="presParOf" srcId="{1C89F1DF-2101-4498-8303-7AE9C9458223}" destId="{A5BB8030-32C4-4E8D-85F0-9B9ED996441B}" srcOrd="10" destOrd="0" presId="urn:microsoft.com/office/officeart/2005/8/layout/cycle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4F4462-2604-4AA3-B7E2-71F5154FA184}">
      <dsp:nvSpPr>
        <dsp:cNvPr id="0" name=""/>
        <dsp:cNvSpPr/>
      </dsp:nvSpPr>
      <dsp:spPr>
        <a:xfrm>
          <a:off x="2588723" y="709647"/>
          <a:ext cx="548353" cy="91440"/>
        </a:xfrm>
        <a:custGeom>
          <a:avLst/>
          <a:gdLst/>
          <a:ahLst/>
          <a:cxnLst/>
          <a:rect l="0" t="0" r="0" b="0"/>
          <a:pathLst>
            <a:path>
              <a:moveTo>
                <a:pt x="0" y="45720"/>
              </a:moveTo>
              <a:lnTo>
                <a:pt x="548353"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848426" y="752472"/>
        <a:ext cx="28947" cy="5789"/>
      </dsp:txXfrm>
    </dsp:sp>
    <dsp:sp modelId="{9928C6E2-8448-4487-99CD-9A7F1738CF77}">
      <dsp:nvSpPr>
        <dsp:cNvPr id="0" name=""/>
        <dsp:cNvSpPr/>
      </dsp:nvSpPr>
      <dsp:spPr>
        <a:xfrm>
          <a:off x="73335" y="210"/>
          <a:ext cx="2517187" cy="151031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l" defTabSz="533400">
            <a:lnSpc>
              <a:spcPct val="90000"/>
            </a:lnSpc>
            <a:spcBef>
              <a:spcPct val="0"/>
            </a:spcBef>
            <a:spcAft>
              <a:spcPct val="35000"/>
            </a:spcAft>
          </a:pPr>
          <a:r>
            <a:rPr lang="fr-FR" sz="1200" b="0" kern="1200"/>
            <a:t>Analyser les politiques </a:t>
          </a:r>
        </a:p>
        <a:p>
          <a:pPr marL="57150" lvl="1" indent="-57150" algn="l" defTabSz="400050">
            <a:lnSpc>
              <a:spcPct val="90000"/>
            </a:lnSpc>
            <a:spcBef>
              <a:spcPct val="0"/>
            </a:spcBef>
            <a:spcAft>
              <a:spcPct val="15000"/>
            </a:spcAft>
            <a:buChar char="••"/>
          </a:pPr>
          <a:r>
            <a:rPr lang="fr-FR" sz="900" b="0" kern="1200"/>
            <a:t>Identifier les objets de politiques liés au problème en question</a:t>
          </a:r>
        </a:p>
        <a:p>
          <a:pPr marL="57150" lvl="1" indent="-57150" algn="l" defTabSz="400050">
            <a:lnSpc>
              <a:spcPct val="90000"/>
            </a:lnSpc>
            <a:spcBef>
              <a:spcPct val="0"/>
            </a:spcBef>
            <a:spcAft>
              <a:spcPct val="15000"/>
            </a:spcAft>
            <a:buChar char="••"/>
          </a:pPr>
          <a:r>
            <a:rPr lang="fr-FR" sz="900" b="0" kern="1200"/>
            <a:t>Identifier les acteurs et institutions clés par rapport à ces objets de politiques</a:t>
          </a:r>
        </a:p>
        <a:p>
          <a:pPr marL="57150" lvl="1" indent="-57150" algn="l" defTabSz="400050">
            <a:lnSpc>
              <a:spcPct val="90000"/>
            </a:lnSpc>
            <a:spcBef>
              <a:spcPct val="0"/>
            </a:spcBef>
            <a:spcAft>
              <a:spcPct val="15000"/>
            </a:spcAft>
            <a:buChar char="••"/>
          </a:pPr>
          <a:r>
            <a:rPr lang="fr-FR" sz="900" b="0" kern="1200"/>
            <a:t>Analyser l’environnement des politiques</a:t>
          </a:r>
        </a:p>
        <a:p>
          <a:pPr marL="57150" lvl="1" indent="-57150" algn="l" defTabSz="400050">
            <a:lnSpc>
              <a:spcPct val="90000"/>
            </a:lnSpc>
            <a:spcBef>
              <a:spcPct val="0"/>
            </a:spcBef>
            <a:spcAft>
              <a:spcPct val="15000"/>
            </a:spcAft>
            <a:buChar char="••"/>
          </a:pPr>
          <a:r>
            <a:rPr lang="fr-FR" sz="900" b="0" kern="1200"/>
            <a:t>Identifier les options pour changer les politiques</a:t>
          </a:r>
        </a:p>
      </dsp:txBody>
      <dsp:txXfrm>
        <a:off x="73335" y="210"/>
        <a:ext cx="2517187" cy="1510312"/>
      </dsp:txXfrm>
    </dsp:sp>
    <dsp:sp modelId="{7A34DC10-89FD-475C-A934-5C19D14B2FF0}">
      <dsp:nvSpPr>
        <dsp:cNvPr id="0" name=""/>
        <dsp:cNvSpPr/>
      </dsp:nvSpPr>
      <dsp:spPr>
        <a:xfrm>
          <a:off x="1331929" y="1508723"/>
          <a:ext cx="3096140" cy="548353"/>
        </a:xfrm>
        <a:custGeom>
          <a:avLst/>
          <a:gdLst/>
          <a:ahLst/>
          <a:cxnLst/>
          <a:rect l="0" t="0" r="0" b="0"/>
          <a:pathLst>
            <a:path>
              <a:moveTo>
                <a:pt x="3096140" y="0"/>
              </a:moveTo>
              <a:lnTo>
                <a:pt x="3096140" y="291276"/>
              </a:lnTo>
              <a:lnTo>
                <a:pt x="0" y="291276"/>
              </a:lnTo>
              <a:lnTo>
                <a:pt x="0" y="548353"/>
              </a:lnTo>
            </a:path>
          </a:pathLst>
        </a:custGeom>
        <a:noFill/>
        <a:ln w="9525" cap="flat" cmpd="sng" algn="ctr">
          <a:solidFill>
            <a:schemeClr val="accent2">
              <a:hueOff val="-368613"/>
              <a:satOff val="44335"/>
              <a:lumOff val="5098"/>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801254" y="1780005"/>
        <a:ext cx="157490" cy="5789"/>
      </dsp:txXfrm>
    </dsp:sp>
    <dsp:sp modelId="{5144821A-D1BA-410D-B433-D55FF6BF2515}">
      <dsp:nvSpPr>
        <dsp:cNvPr id="0" name=""/>
        <dsp:cNvSpPr/>
      </dsp:nvSpPr>
      <dsp:spPr>
        <a:xfrm>
          <a:off x="3169476" y="210"/>
          <a:ext cx="2517187" cy="1510312"/>
        </a:xfrm>
        <a:prstGeom prst="rect">
          <a:avLst/>
        </a:prstGeom>
        <a:solidFill>
          <a:schemeClr val="accent2">
            <a:hueOff val="-245742"/>
            <a:satOff val="29557"/>
            <a:lumOff val="339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l" defTabSz="533400">
            <a:lnSpc>
              <a:spcPct val="90000"/>
            </a:lnSpc>
            <a:spcBef>
              <a:spcPct val="0"/>
            </a:spcBef>
            <a:spcAft>
              <a:spcPct val="35000"/>
            </a:spcAft>
          </a:pPr>
          <a:r>
            <a:rPr lang="fr-FR" sz="1200" b="0" kern="1200"/>
            <a:t>Définir un objectif et une stratégie de plaidoyer </a:t>
          </a:r>
        </a:p>
        <a:p>
          <a:pPr marL="57150" lvl="1" indent="-57150" algn="l" defTabSz="400050">
            <a:lnSpc>
              <a:spcPct val="90000"/>
            </a:lnSpc>
            <a:spcBef>
              <a:spcPct val="0"/>
            </a:spcBef>
            <a:spcAft>
              <a:spcPct val="15000"/>
            </a:spcAft>
            <a:buChar char="••"/>
          </a:pPr>
          <a:r>
            <a:rPr lang="fr-FR" sz="900" b="0" kern="1200"/>
            <a:t>Choisir un objet de politique à traiter par votre action de plaidoyer</a:t>
          </a:r>
        </a:p>
        <a:p>
          <a:pPr marL="57150" lvl="1" indent="-57150" algn="l" defTabSz="400050">
            <a:lnSpc>
              <a:spcPct val="90000"/>
            </a:lnSpc>
            <a:spcBef>
              <a:spcPct val="0"/>
            </a:spcBef>
            <a:spcAft>
              <a:spcPct val="15000"/>
            </a:spcAft>
            <a:buChar char="••"/>
          </a:pPr>
          <a:r>
            <a:rPr lang="fr-FR" sz="900" b="0" kern="1200"/>
            <a:t>Choisir les publics cibles</a:t>
          </a:r>
        </a:p>
        <a:p>
          <a:pPr marL="57150" lvl="1" indent="-57150" algn="l" defTabSz="400050">
            <a:lnSpc>
              <a:spcPct val="90000"/>
            </a:lnSpc>
            <a:spcBef>
              <a:spcPct val="0"/>
            </a:spcBef>
            <a:spcAft>
              <a:spcPct val="15000"/>
            </a:spcAft>
            <a:buChar char="••"/>
          </a:pPr>
          <a:r>
            <a:rPr lang="fr-FR" sz="900" b="0" kern="1200"/>
            <a:t>Définir un objectif de plaidoyer</a:t>
          </a:r>
        </a:p>
        <a:p>
          <a:pPr marL="57150" lvl="1" indent="-57150" algn="l" defTabSz="400050">
            <a:lnSpc>
              <a:spcPct val="90000"/>
            </a:lnSpc>
            <a:spcBef>
              <a:spcPct val="0"/>
            </a:spcBef>
            <a:spcAft>
              <a:spcPct val="15000"/>
            </a:spcAft>
            <a:buChar char="••"/>
          </a:pPr>
          <a:r>
            <a:rPr lang="fr-FR" sz="900" b="0" kern="1200"/>
            <a:t>Identifier les alliés et les adversaires</a:t>
          </a:r>
        </a:p>
        <a:p>
          <a:pPr marL="57150" lvl="1" indent="-57150" algn="l" defTabSz="400050">
            <a:lnSpc>
              <a:spcPct val="90000"/>
            </a:lnSpc>
            <a:spcBef>
              <a:spcPct val="0"/>
            </a:spcBef>
            <a:spcAft>
              <a:spcPct val="15000"/>
            </a:spcAft>
            <a:buChar char="••"/>
          </a:pPr>
          <a:r>
            <a:rPr lang="fr-FR" sz="900" b="0" kern="1200"/>
            <a:t>Choisir les tactiques de plaidoyer à utiliser</a:t>
          </a:r>
        </a:p>
        <a:p>
          <a:pPr marL="57150" lvl="1" indent="-57150" algn="l" defTabSz="400050">
            <a:lnSpc>
              <a:spcPct val="90000"/>
            </a:lnSpc>
            <a:spcBef>
              <a:spcPct val="0"/>
            </a:spcBef>
            <a:spcAft>
              <a:spcPct val="15000"/>
            </a:spcAft>
            <a:buChar char="••"/>
          </a:pPr>
          <a:r>
            <a:rPr lang="fr-FR" sz="900" b="0" kern="1200"/>
            <a:t>Identifier les messages clés</a:t>
          </a:r>
        </a:p>
      </dsp:txBody>
      <dsp:txXfrm>
        <a:off x="3169476" y="210"/>
        <a:ext cx="2517187" cy="1510312"/>
      </dsp:txXfrm>
    </dsp:sp>
    <dsp:sp modelId="{00C338C1-191C-46DD-948B-F71EE503F01B}">
      <dsp:nvSpPr>
        <dsp:cNvPr id="0" name=""/>
        <dsp:cNvSpPr/>
      </dsp:nvSpPr>
      <dsp:spPr>
        <a:xfrm>
          <a:off x="2588723" y="2798912"/>
          <a:ext cx="548353" cy="91440"/>
        </a:xfrm>
        <a:custGeom>
          <a:avLst/>
          <a:gdLst/>
          <a:ahLst/>
          <a:cxnLst/>
          <a:rect l="0" t="0" r="0" b="0"/>
          <a:pathLst>
            <a:path>
              <a:moveTo>
                <a:pt x="0" y="45720"/>
              </a:moveTo>
              <a:lnTo>
                <a:pt x="548353" y="45720"/>
              </a:lnTo>
            </a:path>
          </a:pathLst>
        </a:custGeom>
        <a:noFill/>
        <a:ln w="9525" cap="flat" cmpd="sng" algn="ctr">
          <a:solidFill>
            <a:schemeClr val="accent2">
              <a:hueOff val="-737226"/>
              <a:satOff val="88670"/>
              <a:lumOff val="10196"/>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848426" y="2841738"/>
        <a:ext cx="28947" cy="5789"/>
      </dsp:txXfrm>
    </dsp:sp>
    <dsp:sp modelId="{1842749F-3700-42CD-AD76-6132CE04AAB8}">
      <dsp:nvSpPr>
        <dsp:cNvPr id="0" name=""/>
        <dsp:cNvSpPr/>
      </dsp:nvSpPr>
      <dsp:spPr>
        <a:xfrm>
          <a:off x="73335" y="2089476"/>
          <a:ext cx="2517187" cy="1510312"/>
        </a:xfrm>
        <a:prstGeom prst="rect">
          <a:avLst/>
        </a:prstGeom>
        <a:solidFill>
          <a:schemeClr val="accent2">
            <a:hueOff val="-491484"/>
            <a:satOff val="59113"/>
            <a:lumOff val="679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l" defTabSz="533400">
            <a:lnSpc>
              <a:spcPct val="90000"/>
            </a:lnSpc>
            <a:spcBef>
              <a:spcPct val="0"/>
            </a:spcBef>
            <a:spcAft>
              <a:spcPct val="35000"/>
            </a:spcAft>
          </a:pPr>
          <a:r>
            <a:rPr lang="fr-FR" sz="1200" b="0" kern="1200"/>
            <a:t>Elaborer un plan </a:t>
          </a:r>
        </a:p>
        <a:p>
          <a:pPr marL="57150" lvl="1" indent="-57150" algn="l" defTabSz="400050">
            <a:lnSpc>
              <a:spcPct val="90000"/>
            </a:lnSpc>
            <a:spcBef>
              <a:spcPct val="0"/>
            </a:spcBef>
            <a:spcAft>
              <a:spcPct val="15000"/>
            </a:spcAft>
            <a:buChar char="••"/>
          </a:pPr>
          <a:r>
            <a:rPr lang="fr-FR" sz="900" b="0" kern="1200"/>
            <a:t>Définir les activités à mener pour la campagne de plaidoyer</a:t>
          </a:r>
        </a:p>
        <a:p>
          <a:pPr marL="57150" lvl="1" indent="-57150" algn="l" defTabSz="400050">
            <a:lnSpc>
              <a:spcPct val="90000"/>
            </a:lnSpc>
            <a:spcBef>
              <a:spcPct val="0"/>
            </a:spcBef>
            <a:spcAft>
              <a:spcPct val="15000"/>
            </a:spcAft>
            <a:buChar char="••"/>
          </a:pPr>
          <a:r>
            <a:rPr lang="fr-FR" sz="900" b="0" kern="1200"/>
            <a:t>Fixer un calendrier et les responsables</a:t>
          </a:r>
        </a:p>
        <a:p>
          <a:pPr marL="57150" lvl="1" indent="-57150" algn="l" defTabSz="400050">
            <a:lnSpc>
              <a:spcPct val="90000"/>
            </a:lnSpc>
            <a:spcBef>
              <a:spcPct val="0"/>
            </a:spcBef>
            <a:spcAft>
              <a:spcPct val="15000"/>
            </a:spcAft>
            <a:buChar char="••"/>
          </a:pPr>
          <a:r>
            <a:rPr lang="fr-FR" sz="900" b="0" kern="1200"/>
            <a:t>Préparer un budget</a:t>
          </a:r>
        </a:p>
        <a:p>
          <a:pPr marL="57150" lvl="1" indent="-57150" algn="l" defTabSz="400050">
            <a:lnSpc>
              <a:spcPct val="90000"/>
            </a:lnSpc>
            <a:spcBef>
              <a:spcPct val="0"/>
            </a:spcBef>
            <a:spcAft>
              <a:spcPct val="15000"/>
            </a:spcAft>
            <a:buChar char="••"/>
          </a:pPr>
          <a:r>
            <a:rPr lang="fr-FR" sz="900" b="0" kern="1200"/>
            <a:t>Mobiliser les fonds</a:t>
          </a:r>
        </a:p>
      </dsp:txBody>
      <dsp:txXfrm>
        <a:off x="73335" y="2089476"/>
        <a:ext cx="2517187" cy="1510312"/>
      </dsp:txXfrm>
    </dsp:sp>
    <dsp:sp modelId="{1B35E1F0-3C0C-4EC2-B219-D2E453187A36}">
      <dsp:nvSpPr>
        <dsp:cNvPr id="0" name=""/>
        <dsp:cNvSpPr/>
      </dsp:nvSpPr>
      <dsp:spPr>
        <a:xfrm>
          <a:off x="3169476" y="2089476"/>
          <a:ext cx="2517187" cy="1510312"/>
        </a:xfrm>
        <a:prstGeom prst="rect">
          <a:avLst/>
        </a:prstGeom>
        <a:solidFill>
          <a:schemeClr val="accent2">
            <a:hueOff val="-737226"/>
            <a:satOff val="88670"/>
            <a:lumOff val="10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l" defTabSz="533400">
            <a:lnSpc>
              <a:spcPct val="90000"/>
            </a:lnSpc>
            <a:spcBef>
              <a:spcPct val="0"/>
            </a:spcBef>
            <a:spcAft>
              <a:spcPct val="35000"/>
            </a:spcAft>
          </a:pPr>
          <a:r>
            <a:rPr lang="fr-FR" sz="1200" b="0" kern="1200"/>
            <a:t>Executer, suivre et évaluer le plan </a:t>
          </a:r>
        </a:p>
        <a:p>
          <a:pPr marL="57150" lvl="1" indent="-57150" algn="l" defTabSz="400050">
            <a:lnSpc>
              <a:spcPct val="90000"/>
            </a:lnSpc>
            <a:spcBef>
              <a:spcPct val="0"/>
            </a:spcBef>
            <a:spcAft>
              <a:spcPct val="15000"/>
            </a:spcAft>
            <a:buChar char="••"/>
          </a:pPr>
          <a:r>
            <a:rPr lang="fr-FR" sz="900" b="0" kern="1200"/>
            <a:t>Présenter les messages</a:t>
          </a:r>
        </a:p>
        <a:p>
          <a:pPr marL="57150" lvl="1" indent="-57150" algn="l" defTabSz="400050">
            <a:lnSpc>
              <a:spcPct val="90000"/>
            </a:lnSpc>
            <a:spcBef>
              <a:spcPct val="0"/>
            </a:spcBef>
            <a:spcAft>
              <a:spcPct val="15000"/>
            </a:spcAft>
            <a:buChar char="••"/>
          </a:pPr>
          <a:r>
            <a:rPr lang="fr-FR" sz="900" b="0" kern="1200"/>
            <a:t>Utiliser les médias</a:t>
          </a:r>
        </a:p>
        <a:p>
          <a:pPr marL="57150" lvl="1" indent="-57150" algn="l" defTabSz="400050">
            <a:lnSpc>
              <a:spcPct val="90000"/>
            </a:lnSpc>
            <a:spcBef>
              <a:spcPct val="0"/>
            </a:spcBef>
            <a:spcAft>
              <a:spcPct val="15000"/>
            </a:spcAft>
            <a:buChar char="••"/>
          </a:pPr>
          <a:r>
            <a:rPr lang="fr-FR" sz="900" b="0" kern="1200"/>
            <a:t>Gérer les rencontres</a:t>
          </a:r>
        </a:p>
        <a:p>
          <a:pPr marL="57150" lvl="1" indent="-57150" algn="l" defTabSz="400050">
            <a:lnSpc>
              <a:spcPct val="90000"/>
            </a:lnSpc>
            <a:spcBef>
              <a:spcPct val="0"/>
            </a:spcBef>
            <a:spcAft>
              <a:spcPct val="15000"/>
            </a:spcAft>
            <a:buChar char="••"/>
          </a:pPr>
          <a:r>
            <a:rPr lang="fr-FR" sz="900" b="0" kern="1200"/>
            <a:t>Rédiger les lettres de plaidoyer</a:t>
          </a:r>
        </a:p>
        <a:p>
          <a:pPr marL="57150" lvl="1" indent="-57150" algn="l" defTabSz="400050">
            <a:lnSpc>
              <a:spcPct val="90000"/>
            </a:lnSpc>
            <a:spcBef>
              <a:spcPct val="0"/>
            </a:spcBef>
            <a:spcAft>
              <a:spcPct val="15000"/>
            </a:spcAft>
            <a:buChar char="••"/>
          </a:pPr>
          <a:r>
            <a:rPr lang="fr-FR" sz="900" b="0" kern="1200"/>
            <a:t>Suivre et évaluer les actions</a:t>
          </a:r>
        </a:p>
      </dsp:txBody>
      <dsp:txXfrm>
        <a:off x="3169476" y="2089476"/>
        <a:ext cx="2517187" cy="15103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5F4AA6-7375-4D87-84D0-7BE8DA1885BA}">
      <dsp:nvSpPr>
        <dsp:cNvPr id="0" name=""/>
        <dsp:cNvSpPr/>
      </dsp:nvSpPr>
      <dsp:spPr>
        <a:xfrm>
          <a:off x="1020537" y="-52393"/>
          <a:ext cx="3718925" cy="3718925"/>
        </a:xfrm>
        <a:prstGeom prst="circularArrow">
          <a:avLst>
            <a:gd name="adj1" fmla="val 5544"/>
            <a:gd name="adj2" fmla="val 330680"/>
            <a:gd name="adj3" fmla="val 14878874"/>
            <a:gd name="adj4" fmla="val 16744921"/>
            <a:gd name="adj5" fmla="val 5757"/>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4AF17F5-F183-4DBF-91C5-08E668636D25}">
      <dsp:nvSpPr>
        <dsp:cNvPr id="0" name=""/>
        <dsp:cNvSpPr/>
      </dsp:nvSpPr>
      <dsp:spPr>
        <a:xfrm>
          <a:off x="2452499" y="354"/>
          <a:ext cx="855000" cy="42750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Identifier les problèmes </a:t>
          </a:r>
        </a:p>
      </dsp:txBody>
      <dsp:txXfrm>
        <a:off x="2473368" y="21223"/>
        <a:ext cx="813262" cy="385762"/>
      </dsp:txXfrm>
    </dsp:sp>
    <dsp:sp modelId="{6D1B63C2-3ACD-45C0-B72C-E8EAAB93BB98}">
      <dsp:nvSpPr>
        <dsp:cNvPr id="0" name=""/>
        <dsp:cNvSpPr/>
      </dsp:nvSpPr>
      <dsp:spPr>
        <a:xfrm>
          <a:off x="3384666" y="303233"/>
          <a:ext cx="855000" cy="427500"/>
        </a:xfrm>
        <a:prstGeom prst="roundRect">
          <a:avLst/>
        </a:prstGeom>
        <a:solidFill>
          <a:schemeClr val="accent3">
            <a:hueOff val="272488"/>
            <a:satOff val="-9014"/>
            <a:lumOff val="-13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Analyser la situation </a:t>
          </a:r>
        </a:p>
      </dsp:txBody>
      <dsp:txXfrm>
        <a:off x="3405535" y="324102"/>
        <a:ext cx="813262" cy="385762"/>
      </dsp:txXfrm>
    </dsp:sp>
    <dsp:sp modelId="{5437F6F3-16E2-4CC1-BB81-14E9A6C85F93}">
      <dsp:nvSpPr>
        <dsp:cNvPr id="0" name=""/>
        <dsp:cNvSpPr/>
      </dsp:nvSpPr>
      <dsp:spPr>
        <a:xfrm>
          <a:off x="3960776" y="1096181"/>
          <a:ext cx="855000" cy="427500"/>
        </a:xfrm>
        <a:prstGeom prst="roundRect">
          <a:avLst/>
        </a:prstGeom>
        <a:solidFill>
          <a:schemeClr val="accent3">
            <a:hueOff val="544977"/>
            <a:satOff val="-18028"/>
            <a:lumOff val="-26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Définir des objectifs </a:t>
          </a:r>
        </a:p>
      </dsp:txBody>
      <dsp:txXfrm>
        <a:off x="3981645" y="1117050"/>
        <a:ext cx="813262" cy="385762"/>
      </dsp:txXfrm>
    </dsp:sp>
    <dsp:sp modelId="{EC5143F0-614C-43BA-B5C9-F5AFF90337DF}">
      <dsp:nvSpPr>
        <dsp:cNvPr id="0" name=""/>
        <dsp:cNvSpPr/>
      </dsp:nvSpPr>
      <dsp:spPr>
        <a:xfrm>
          <a:off x="3960776" y="2076318"/>
          <a:ext cx="855000" cy="427500"/>
        </a:xfrm>
        <a:prstGeom prst="roundRect">
          <a:avLst/>
        </a:prstGeom>
        <a:solidFill>
          <a:schemeClr val="accent3">
            <a:hueOff val="817465"/>
            <a:satOff val="-27042"/>
            <a:lumOff val="-39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Identifier des cibles </a:t>
          </a:r>
        </a:p>
      </dsp:txBody>
      <dsp:txXfrm>
        <a:off x="3981645" y="2097187"/>
        <a:ext cx="813262" cy="385762"/>
      </dsp:txXfrm>
    </dsp:sp>
    <dsp:sp modelId="{CD9D9857-08DC-4C5F-A6CF-82613A02948B}">
      <dsp:nvSpPr>
        <dsp:cNvPr id="0" name=""/>
        <dsp:cNvSpPr/>
      </dsp:nvSpPr>
      <dsp:spPr>
        <a:xfrm>
          <a:off x="3384666" y="2869266"/>
          <a:ext cx="855000" cy="427500"/>
        </a:xfrm>
        <a:prstGeom prst="roundRect">
          <a:avLst/>
        </a:prstGeom>
        <a:solidFill>
          <a:schemeClr val="accent3">
            <a:hueOff val="1089953"/>
            <a:satOff val="-36056"/>
            <a:lumOff val="-52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Concevoir le message </a:t>
          </a:r>
        </a:p>
      </dsp:txBody>
      <dsp:txXfrm>
        <a:off x="3405535" y="2890135"/>
        <a:ext cx="813262" cy="385762"/>
      </dsp:txXfrm>
    </dsp:sp>
    <dsp:sp modelId="{FB721295-DBAA-4390-9E91-F93A9E05F050}">
      <dsp:nvSpPr>
        <dsp:cNvPr id="0" name=""/>
        <dsp:cNvSpPr/>
      </dsp:nvSpPr>
      <dsp:spPr>
        <a:xfrm>
          <a:off x="2452500" y="3172145"/>
          <a:ext cx="855000" cy="427500"/>
        </a:xfrm>
        <a:prstGeom prst="roundRect">
          <a:avLst/>
        </a:prstGeom>
        <a:solidFill>
          <a:schemeClr val="accent3">
            <a:hueOff val="1362442"/>
            <a:satOff val="-45069"/>
            <a:lumOff val="-65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Evaluer les ressources </a:t>
          </a:r>
        </a:p>
      </dsp:txBody>
      <dsp:txXfrm>
        <a:off x="2473369" y="3193014"/>
        <a:ext cx="813262" cy="385762"/>
      </dsp:txXfrm>
    </dsp:sp>
    <dsp:sp modelId="{D568B8D1-3813-46A3-91F1-36C518241CA1}">
      <dsp:nvSpPr>
        <dsp:cNvPr id="0" name=""/>
        <dsp:cNvSpPr/>
      </dsp:nvSpPr>
      <dsp:spPr>
        <a:xfrm>
          <a:off x="1520333" y="2869266"/>
          <a:ext cx="855000" cy="427500"/>
        </a:xfrm>
        <a:prstGeom prst="roundRect">
          <a:avLst/>
        </a:prstGeom>
        <a:solidFill>
          <a:schemeClr val="accent3">
            <a:hueOff val="1634930"/>
            <a:satOff val="-54083"/>
            <a:lumOff val="-78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Choisir es activités </a:t>
          </a:r>
        </a:p>
      </dsp:txBody>
      <dsp:txXfrm>
        <a:off x="1541202" y="2890135"/>
        <a:ext cx="813262" cy="385762"/>
      </dsp:txXfrm>
    </dsp:sp>
    <dsp:sp modelId="{17CEC00C-6BB8-4661-A2A8-24ECF6375BE5}">
      <dsp:nvSpPr>
        <dsp:cNvPr id="0" name=""/>
        <dsp:cNvSpPr/>
      </dsp:nvSpPr>
      <dsp:spPr>
        <a:xfrm>
          <a:off x="944223" y="2076318"/>
          <a:ext cx="855000" cy="427500"/>
        </a:xfrm>
        <a:prstGeom prst="roundRect">
          <a:avLst/>
        </a:prstGeom>
        <a:solidFill>
          <a:schemeClr val="accent3">
            <a:hueOff val="1907418"/>
            <a:satOff val="-6309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Forger des liens de partenariat</a:t>
          </a:r>
        </a:p>
      </dsp:txBody>
      <dsp:txXfrm>
        <a:off x="965092" y="2097187"/>
        <a:ext cx="813262" cy="385762"/>
      </dsp:txXfrm>
    </dsp:sp>
    <dsp:sp modelId="{A2C2D5CD-1D80-4F72-AD46-6794757E27E8}">
      <dsp:nvSpPr>
        <dsp:cNvPr id="0" name=""/>
        <dsp:cNvSpPr/>
      </dsp:nvSpPr>
      <dsp:spPr>
        <a:xfrm>
          <a:off x="944223" y="1096181"/>
          <a:ext cx="855000" cy="427500"/>
        </a:xfrm>
        <a:prstGeom prst="roundRect">
          <a:avLst/>
        </a:prstGeom>
        <a:solidFill>
          <a:schemeClr val="accent3">
            <a:hueOff val="2179907"/>
            <a:satOff val="-72111"/>
            <a:lumOff val="-10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Etablir un plan d'action </a:t>
          </a:r>
        </a:p>
      </dsp:txBody>
      <dsp:txXfrm>
        <a:off x="965092" y="1117050"/>
        <a:ext cx="813262" cy="385762"/>
      </dsp:txXfrm>
    </dsp:sp>
    <dsp:sp modelId="{A5BB8030-32C4-4E8D-85F0-9B9ED996441B}">
      <dsp:nvSpPr>
        <dsp:cNvPr id="0" name=""/>
        <dsp:cNvSpPr/>
      </dsp:nvSpPr>
      <dsp:spPr>
        <a:xfrm>
          <a:off x="1520333" y="303233"/>
          <a:ext cx="855000" cy="427500"/>
        </a:xfrm>
        <a:prstGeom prst="roundRect">
          <a:avLst/>
        </a:prstGeom>
        <a:solidFill>
          <a:schemeClr val="accent3">
            <a:hueOff val="2452395"/>
            <a:satOff val="-81125"/>
            <a:lumOff val="-11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Planifier le suivi et l'évaluation </a:t>
          </a:r>
        </a:p>
      </dsp:txBody>
      <dsp:txXfrm>
        <a:off x="1541202" y="324102"/>
        <a:ext cx="813262" cy="38576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RE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75478-E572-41AE-B3B6-3D6A5A3A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1504</Words>
  <Characters>8276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Angélique</dc:creator>
  <cp:lastModifiedBy>Juliane</cp:lastModifiedBy>
  <cp:revision>4</cp:revision>
  <dcterms:created xsi:type="dcterms:W3CDTF">2019-03-01T16:45:00Z</dcterms:created>
  <dcterms:modified xsi:type="dcterms:W3CDTF">2019-03-05T11:35:00Z</dcterms:modified>
</cp:coreProperties>
</file>